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86" w:rsidRPr="00461286" w:rsidRDefault="00461286" w:rsidP="00461286">
      <w:pPr>
        <w:widowControl/>
        <w:jc w:val="center"/>
        <w:outlineLvl w:val="0"/>
        <w:rPr>
          <w:rFonts w:ascii="宋体" w:eastAsia="宋体" w:hAnsi="宋体" w:cs="宋体"/>
          <w:color w:val="000000"/>
          <w:kern w:val="36"/>
          <w:sz w:val="33"/>
          <w:szCs w:val="33"/>
        </w:rPr>
      </w:pPr>
      <w:r w:rsidRPr="00461286">
        <w:rPr>
          <w:rFonts w:ascii="宋体" w:eastAsia="宋体" w:hAnsi="宋体" w:cs="宋体"/>
          <w:color w:val="000000"/>
          <w:kern w:val="36"/>
          <w:sz w:val="33"/>
          <w:szCs w:val="33"/>
        </w:rPr>
        <w:t>2025年国家留学基金资助出国留学人员选派指南</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第一章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总则</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xml:space="preserve">        </w:t>
      </w:r>
      <w:r w:rsidRPr="00461286">
        <w:rPr>
          <w:rFonts w:ascii="Helvetica" w:eastAsia="宋体" w:hAnsi="Helvetica" w:cs="Helvetica"/>
          <w:b/>
          <w:bCs/>
          <w:color w:val="000000"/>
          <w:kern w:val="0"/>
          <w:sz w:val="24"/>
          <w:szCs w:val="24"/>
          <w:shd w:val="clear" w:color="auto" w:fill="FFFFFF"/>
        </w:rPr>
        <w:t>第一条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深入贯彻落实习近平新时代中国特色社会主义思想，加快建设教育强国、科技强国、人才强国，为实现中国式现代化提供人才支撑，为构建人类命运共同体搭建中外人文交流平台。</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第二章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选派方式</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第二条</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国家公派出国留学各项目按照</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公开、公平、公正</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的原则进行选拔，选拔方式主要分为两类：个人自主申报项目（以下简称</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个人制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个人制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项目面向社会公开遴选，符合条件的中国公民均可申报，采取</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个人申请，单位推荐，专家评审，择优录取</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的方式进行选拔。</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项目面向国内单位实施，采取</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先立项（签约），后选人</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的办法，对国内单位与国外机构开展的合作进行择优支持，由国内单位自主开展人员选拔和派出管理。</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第三章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选派类别</w:t>
      </w:r>
    </w:p>
    <w:p w:rsidR="00461286" w:rsidRPr="00D42199" w:rsidRDefault="00461286" w:rsidP="00461286">
      <w:pPr>
        <w:widowControl/>
        <w:spacing w:line="300" w:lineRule="atLeast"/>
        <w:jc w:val="left"/>
        <w:rPr>
          <w:rFonts w:ascii="Helvetica" w:eastAsia="宋体" w:hAnsi="Helvetica" w:cs="Helvetica"/>
          <w:color w:val="000000"/>
          <w:kern w:val="0"/>
          <w:sz w:val="24"/>
          <w:szCs w:val="24"/>
          <w:shd w:val="clear" w:color="auto" w:fill="FFFFFF"/>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第三条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主要选派类别及资助期限</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1.</w:t>
      </w:r>
      <w:r w:rsidRPr="00461286">
        <w:rPr>
          <w:rFonts w:ascii="Helvetica" w:eastAsia="宋体" w:hAnsi="Helvetica" w:cs="Helvetica"/>
          <w:color w:val="000000"/>
          <w:kern w:val="0"/>
          <w:sz w:val="24"/>
          <w:szCs w:val="24"/>
          <w:shd w:val="clear" w:color="auto" w:fill="FFFFFF"/>
        </w:rPr>
        <w:t>高级研究学者：</w:t>
      </w:r>
      <w:r w:rsidRPr="00461286">
        <w:rPr>
          <w:rFonts w:ascii="Helvetica" w:eastAsia="宋体" w:hAnsi="Helvetica" w:cs="Helvetica"/>
          <w:color w:val="000000"/>
          <w:kern w:val="0"/>
          <w:sz w:val="24"/>
          <w:szCs w:val="24"/>
          <w:shd w:val="clear" w:color="auto" w:fill="FFFFFF"/>
        </w:rPr>
        <w:t>3–6</w:t>
      </w:r>
      <w:r w:rsidRPr="00461286">
        <w:rPr>
          <w:rFonts w:ascii="Helvetica" w:eastAsia="宋体" w:hAnsi="Helvetica" w:cs="Helvetica"/>
          <w:color w:val="000000"/>
          <w:kern w:val="0"/>
          <w:sz w:val="24"/>
          <w:szCs w:val="24"/>
          <w:shd w:val="clear" w:color="auto" w:fill="FFFFFF"/>
        </w:rPr>
        <w:t>个月。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2.</w:t>
      </w:r>
      <w:r w:rsidRPr="00461286">
        <w:rPr>
          <w:rFonts w:ascii="Helvetica" w:eastAsia="宋体" w:hAnsi="Helvetica" w:cs="Helvetica"/>
          <w:color w:val="000000"/>
          <w:kern w:val="0"/>
          <w:sz w:val="24"/>
          <w:szCs w:val="24"/>
          <w:shd w:val="clear" w:color="auto" w:fill="FFFFFF"/>
        </w:rPr>
        <w:t>访问学者：</w:t>
      </w:r>
      <w:r w:rsidRPr="00461286">
        <w:rPr>
          <w:rFonts w:ascii="Helvetica" w:eastAsia="宋体" w:hAnsi="Helvetica" w:cs="Helvetica"/>
          <w:color w:val="000000"/>
          <w:kern w:val="0"/>
          <w:sz w:val="24"/>
          <w:szCs w:val="24"/>
          <w:shd w:val="clear" w:color="auto" w:fill="FFFFFF"/>
        </w:rPr>
        <w:t>3–12</w:t>
      </w:r>
      <w:r w:rsidRPr="00461286">
        <w:rPr>
          <w:rFonts w:ascii="Helvetica" w:eastAsia="宋体" w:hAnsi="Helvetica" w:cs="Helvetica"/>
          <w:color w:val="000000"/>
          <w:kern w:val="0"/>
          <w:sz w:val="24"/>
          <w:szCs w:val="24"/>
          <w:shd w:val="clear" w:color="auto" w:fill="FFFFFF"/>
        </w:rPr>
        <w:t>个月。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3.</w:t>
      </w:r>
      <w:r w:rsidRPr="00461286">
        <w:rPr>
          <w:rFonts w:ascii="Helvetica" w:eastAsia="宋体" w:hAnsi="Helvetica" w:cs="Helvetica"/>
          <w:color w:val="000000"/>
          <w:kern w:val="0"/>
          <w:sz w:val="24"/>
          <w:szCs w:val="24"/>
          <w:shd w:val="clear" w:color="auto" w:fill="FFFFFF"/>
        </w:rPr>
        <w:t>博士后：</w:t>
      </w:r>
      <w:r w:rsidRPr="00461286">
        <w:rPr>
          <w:rFonts w:ascii="Helvetica" w:eastAsia="宋体" w:hAnsi="Helvetica" w:cs="Helvetica"/>
          <w:color w:val="000000"/>
          <w:kern w:val="0"/>
          <w:sz w:val="24"/>
          <w:szCs w:val="24"/>
          <w:shd w:val="clear" w:color="auto" w:fill="FFFFFF"/>
        </w:rPr>
        <w:t>6–24</w:t>
      </w:r>
      <w:r w:rsidRPr="00461286">
        <w:rPr>
          <w:rFonts w:ascii="Helvetica" w:eastAsia="宋体" w:hAnsi="Helvetica" w:cs="Helvetica"/>
          <w:color w:val="000000"/>
          <w:kern w:val="0"/>
          <w:sz w:val="24"/>
          <w:szCs w:val="24"/>
          <w:shd w:val="clear" w:color="auto" w:fill="FFFFFF"/>
        </w:rPr>
        <w:t>个月。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4.</w:t>
      </w:r>
      <w:r w:rsidRPr="00461286">
        <w:rPr>
          <w:rFonts w:ascii="Helvetica" w:eastAsia="宋体" w:hAnsi="Helvetica" w:cs="Helvetica"/>
          <w:color w:val="000000"/>
          <w:kern w:val="0"/>
          <w:sz w:val="24"/>
          <w:szCs w:val="24"/>
          <w:shd w:val="clear" w:color="auto" w:fill="FFFFFF"/>
        </w:rPr>
        <w:t>攻读博士学位研究生：一般为</w:t>
      </w:r>
      <w:r w:rsidRPr="00461286">
        <w:rPr>
          <w:rFonts w:ascii="Helvetica" w:eastAsia="宋体" w:hAnsi="Helvetica" w:cs="Helvetica"/>
          <w:color w:val="000000"/>
          <w:kern w:val="0"/>
          <w:sz w:val="24"/>
          <w:szCs w:val="24"/>
          <w:shd w:val="clear" w:color="auto" w:fill="FFFFFF"/>
        </w:rPr>
        <w:t>36–48</w:t>
      </w:r>
      <w:r w:rsidRPr="00461286">
        <w:rPr>
          <w:rFonts w:ascii="Helvetica" w:eastAsia="宋体" w:hAnsi="Helvetica" w:cs="Helvetica"/>
          <w:color w:val="000000"/>
          <w:kern w:val="0"/>
          <w:sz w:val="24"/>
          <w:szCs w:val="24"/>
          <w:shd w:val="clear" w:color="auto" w:fill="FFFFFF"/>
        </w:rPr>
        <w:t>个月。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5.</w:t>
      </w:r>
      <w:r w:rsidRPr="00461286">
        <w:rPr>
          <w:rFonts w:ascii="Helvetica" w:eastAsia="宋体" w:hAnsi="Helvetica" w:cs="Helvetica"/>
          <w:color w:val="000000"/>
          <w:kern w:val="0"/>
          <w:sz w:val="24"/>
          <w:szCs w:val="24"/>
          <w:shd w:val="clear" w:color="auto" w:fill="FFFFFF"/>
        </w:rPr>
        <w:t>联合培养博士生：</w:t>
      </w:r>
      <w:r w:rsidRPr="00461286">
        <w:rPr>
          <w:rFonts w:ascii="Helvetica" w:eastAsia="宋体" w:hAnsi="Helvetica" w:cs="Helvetica"/>
          <w:color w:val="000000"/>
          <w:kern w:val="0"/>
          <w:sz w:val="24"/>
          <w:szCs w:val="24"/>
          <w:shd w:val="clear" w:color="auto" w:fill="FFFFFF"/>
        </w:rPr>
        <w:t>6–24</w:t>
      </w:r>
      <w:r w:rsidRPr="00461286">
        <w:rPr>
          <w:rFonts w:ascii="Helvetica" w:eastAsia="宋体" w:hAnsi="Helvetica" w:cs="Helvetica"/>
          <w:color w:val="000000"/>
          <w:kern w:val="0"/>
          <w:sz w:val="24"/>
          <w:szCs w:val="24"/>
          <w:shd w:val="clear" w:color="auto" w:fill="FFFFFF"/>
        </w:rPr>
        <w:t>个月。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6.</w:t>
      </w:r>
      <w:r w:rsidRPr="00461286">
        <w:rPr>
          <w:rFonts w:ascii="Helvetica" w:eastAsia="宋体" w:hAnsi="Helvetica" w:cs="Helvetica"/>
          <w:color w:val="000000"/>
          <w:kern w:val="0"/>
          <w:sz w:val="24"/>
          <w:szCs w:val="24"/>
          <w:shd w:val="clear" w:color="auto" w:fill="FFFFFF"/>
        </w:rPr>
        <w:t>攻读硕士学位研究生：一般为</w:t>
      </w:r>
      <w:r w:rsidRPr="00461286">
        <w:rPr>
          <w:rFonts w:ascii="Helvetica" w:eastAsia="宋体" w:hAnsi="Helvetica" w:cs="Helvetica"/>
          <w:color w:val="000000"/>
          <w:kern w:val="0"/>
          <w:sz w:val="24"/>
          <w:szCs w:val="24"/>
          <w:shd w:val="clear" w:color="auto" w:fill="FFFFFF"/>
        </w:rPr>
        <w:t>12–24</w:t>
      </w:r>
      <w:r w:rsidRPr="00461286">
        <w:rPr>
          <w:rFonts w:ascii="Helvetica" w:eastAsia="宋体" w:hAnsi="Helvetica" w:cs="Helvetica"/>
          <w:color w:val="000000"/>
          <w:kern w:val="0"/>
          <w:sz w:val="24"/>
          <w:szCs w:val="24"/>
          <w:shd w:val="clear" w:color="auto" w:fill="FFFFFF"/>
        </w:rPr>
        <w:t>个月。</w:t>
      </w:r>
      <w:r w:rsidRPr="00D42199">
        <w:rPr>
          <w:rFonts w:ascii="Helvetica" w:eastAsia="宋体" w:hAnsi="Helvetica" w:cs="Helvetica"/>
          <w:color w:val="000000"/>
          <w:kern w:val="0"/>
          <w:sz w:val="24"/>
          <w:szCs w:val="24"/>
          <w:shd w:val="clear" w:color="auto" w:fill="FFFFFF"/>
        </w:rPr>
        <w:br/>
        <w:t>        </w:t>
      </w:r>
      <w:r w:rsidRPr="00461286">
        <w:rPr>
          <w:rFonts w:ascii="Helvetica" w:eastAsia="宋体" w:hAnsi="Helvetica" w:cs="Helvetica"/>
          <w:color w:val="000000"/>
          <w:kern w:val="0"/>
          <w:sz w:val="24"/>
          <w:szCs w:val="24"/>
          <w:shd w:val="clear" w:color="auto" w:fill="FFFFFF"/>
        </w:rPr>
        <w:t>7.</w:t>
      </w:r>
      <w:r w:rsidRPr="00461286">
        <w:rPr>
          <w:rFonts w:ascii="Helvetica" w:eastAsia="宋体" w:hAnsi="Helvetica" w:cs="Helvetica"/>
          <w:color w:val="000000"/>
          <w:kern w:val="0"/>
          <w:sz w:val="24"/>
          <w:szCs w:val="24"/>
          <w:shd w:val="clear" w:color="auto" w:fill="FFFFFF"/>
        </w:rPr>
        <w:t>联合培养硕士生：</w:t>
      </w:r>
      <w:r w:rsidRPr="00461286">
        <w:rPr>
          <w:rFonts w:ascii="Helvetica" w:eastAsia="宋体" w:hAnsi="Helvetica" w:cs="Helvetica"/>
          <w:color w:val="000000"/>
          <w:kern w:val="0"/>
          <w:sz w:val="24"/>
          <w:szCs w:val="24"/>
          <w:shd w:val="clear" w:color="auto" w:fill="FFFFFF"/>
        </w:rPr>
        <w:t>3–12</w:t>
      </w:r>
      <w:r w:rsidRPr="00461286">
        <w:rPr>
          <w:rFonts w:ascii="Helvetica" w:eastAsia="宋体" w:hAnsi="Helvetica" w:cs="Helvetica"/>
          <w:color w:val="000000"/>
          <w:kern w:val="0"/>
          <w:sz w:val="24"/>
          <w:szCs w:val="24"/>
          <w:shd w:val="clear" w:color="auto" w:fill="FFFFFF"/>
        </w:rPr>
        <w:t>个月。</w:t>
      </w:r>
      <w:r w:rsidRPr="00D42199">
        <w:rPr>
          <w:rFonts w:ascii="Helvetica" w:eastAsia="宋体" w:hAnsi="Helvetica" w:cs="Helvetica"/>
          <w:color w:val="000000"/>
          <w:kern w:val="0"/>
          <w:sz w:val="24"/>
          <w:szCs w:val="24"/>
          <w:shd w:val="clear" w:color="auto" w:fill="FFFFFF"/>
        </w:rPr>
        <w:br/>
        <w:t>        </w:t>
      </w:r>
      <w:r w:rsidRPr="00461286">
        <w:rPr>
          <w:rFonts w:ascii="Helvetica" w:eastAsia="宋体" w:hAnsi="Helvetica" w:cs="Helvetica"/>
          <w:color w:val="000000"/>
          <w:kern w:val="0"/>
          <w:sz w:val="24"/>
          <w:szCs w:val="24"/>
          <w:shd w:val="clear" w:color="auto" w:fill="FFFFFF"/>
        </w:rPr>
        <w:t>8.</w:t>
      </w:r>
      <w:r w:rsidRPr="00461286">
        <w:rPr>
          <w:rFonts w:ascii="Helvetica" w:eastAsia="宋体" w:hAnsi="Helvetica" w:cs="Helvetica"/>
          <w:color w:val="000000"/>
          <w:kern w:val="0"/>
          <w:sz w:val="24"/>
          <w:szCs w:val="24"/>
          <w:shd w:val="clear" w:color="auto" w:fill="FFFFFF"/>
        </w:rPr>
        <w:t>攻读学士学位本科生：一般为</w:t>
      </w:r>
      <w:r w:rsidRPr="00461286">
        <w:rPr>
          <w:rFonts w:ascii="Helvetica" w:eastAsia="宋体" w:hAnsi="Helvetica" w:cs="Helvetica"/>
          <w:color w:val="000000"/>
          <w:kern w:val="0"/>
          <w:sz w:val="24"/>
          <w:szCs w:val="24"/>
          <w:shd w:val="clear" w:color="auto" w:fill="FFFFFF"/>
        </w:rPr>
        <w:t>36–60</w:t>
      </w:r>
      <w:r w:rsidRPr="00461286">
        <w:rPr>
          <w:rFonts w:ascii="Helvetica" w:eastAsia="宋体" w:hAnsi="Helvetica" w:cs="Helvetica"/>
          <w:color w:val="000000"/>
          <w:kern w:val="0"/>
          <w:sz w:val="24"/>
          <w:szCs w:val="24"/>
          <w:shd w:val="clear" w:color="auto" w:fill="FFFFFF"/>
        </w:rPr>
        <w:t>个月，具体以相关项目规定为准。</w:t>
      </w:r>
      <w:r w:rsidRPr="00D42199">
        <w:rPr>
          <w:rFonts w:ascii="Helvetica" w:eastAsia="宋体" w:hAnsi="Helvetica" w:cs="Helvetica"/>
          <w:color w:val="000000"/>
          <w:kern w:val="0"/>
          <w:sz w:val="24"/>
          <w:szCs w:val="24"/>
          <w:shd w:val="clear" w:color="auto" w:fill="FFFFFF"/>
        </w:rPr>
        <w:br/>
        <w:t>        </w:t>
      </w:r>
      <w:r w:rsidRPr="00461286">
        <w:rPr>
          <w:rFonts w:ascii="Helvetica" w:eastAsia="宋体" w:hAnsi="Helvetica" w:cs="Helvetica"/>
          <w:color w:val="000000"/>
          <w:kern w:val="0"/>
          <w:sz w:val="24"/>
          <w:szCs w:val="24"/>
          <w:shd w:val="clear" w:color="auto" w:fill="FFFFFF"/>
        </w:rPr>
        <w:t>9.</w:t>
      </w:r>
      <w:r w:rsidRPr="00461286">
        <w:rPr>
          <w:rFonts w:ascii="Helvetica" w:eastAsia="宋体" w:hAnsi="Helvetica" w:cs="Helvetica"/>
          <w:color w:val="000000"/>
          <w:kern w:val="0"/>
          <w:sz w:val="24"/>
          <w:szCs w:val="24"/>
          <w:shd w:val="clear" w:color="auto" w:fill="FFFFFF"/>
        </w:rPr>
        <w:t>本科插班生：</w:t>
      </w:r>
      <w:r w:rsidRPr="00461286">
        <w:rPr>
          <w:rFonts w:ascii="Helvetica" w:eastAsia="宋体" w:hAnsi="Helvetica" w:cs="Helvetica"/>
          <w:color w:val="000000"/>
          <w:kern w:val="0"/>
          <w:sz w:val="24"/>
          <w:szCs w:val="24"/>
          <w:shd w:val="clear" w:color="auto" w:fill="FFFFFF"/>
        </w:rPr>
        <w:t>3–12</w:t>
      </w:r>
      <w:r w:rsidRPr="00461286">
        <w:rPr>
          <w:rFonts w:ascii="Helvetica" w:eastAsia="宋体" w:hAnsi="Helvetica" w:cs="Helvetica"/>
          <w:color w:val="000000"/>
          <w:kern w:val="0"/>
          <w:sz w:val="24"/>
          <w:szCs w:val="24"/>
          <w:shd w:val="clear" w:color="auto" w:fill="FFFFFF"/>
        </w:rPr>
        <w:t>个月。</w:t>
      </w:r>
    </w:p>
    <w:p w:rsidR="00461286" w:rsidRPr="00D42199" w:rsidRDefault="00461286" w:rsidP="00D42199">
      <w:pPr>
        <w:widowControl/>
        <w:spacing w:line="300" w:lineRule="atLeast"/>
        <w:jc w:val="left"/>
        <w:rPr>
          <w:rFonts w:ascii="Helvetica" w:eastAsia="宋体" w:hAnsi="Helvetica" w:cs="Helvetica"/>
          <w:color w:val="000000"/>
          <w:kern w:val="0"/>
          <w:sz w:val="24"/>
          <w:szCs w:val="24"/>
          <w:shd w:val="clear" w:color="auto" w:fill="FFFFFF"/>
        </w:rPr>
      </w:pPr>
      <w:r w:rsidRPr="00D42199">
        <w:rPr>
          <w:rFonts w:ascii="Helvetica" w:eastAsia="宋体" w:hAnsi="Helvetica" w:cs="Helvetica"/>
          <w:color w:val="000000"/>
          <w:kern w:val="0"/>
          <w:sz w:val="24"/>
          <w:szCs w:val="24"/>
          <w:shd w:val="clear" w:color="auto" w:fill="FFFFFF"/>
        </w:rPr>
        <w:t>        </w:t>
      </w:r>
      <w:r w:rsidRPr="00D42199">
        <w:rPr>
          <w:rFonts w:ascii="Helvetica" w:eastAsia="宋体" w:hAnsi="Helvetica" w:cs="Helvetica"/>
          <w:color w:val="000000"/>
          <w:kern w:val="0"/>
          <w:sz w:val="24"/>
          <w:szCs w:val="24"/>
          <w:shd w:val="clear" w:color="auto" w:fill="FFFFFF"/>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rsidR="00461286" w:rsidRPr="00D42199" w:rsidRDefault="00461286" w:rsidP="00D42199">
      <w:pPr>
        <w:widowControl/>
        <w:spacing w:line="300" w:lineRule="atLeast"/>
        <w:jc w:val="left"/>
        <w:rPr>
          <w:rFonts w:ascii="Helvetica" w:eastAsia="宋体" w:hAnsi="Helvetica" w:cs="Helvetica"/>
          <w:b/>
          <w:color w:val="000000"/>
          <w:kern w:val="0"/>
          <w:sz w:val="24"/>
          <w:szCs w:val="24"/>
          <w:shd w:val="clear" w:color="auto" w:fill="FFFFFF"/>
        </w:rPr>
      </w:pPr>
      <w:r w:rsidRPr="00D42199">
        <w:rPr>
          <w:rFonts w:ascii="Helvetica" w:eastAsia="宋体" w:hAnsi="Helvetica" w:cs="Helvetica"/>
          <w:color w:val="000000"/>
          <w:kern w:val="0"/>
          <w:sz w:val="24"/>
          <w:szCs w:val="24"/>
          <w:shd w:val="clear" w:color="auto" w:fill="FFFFFF"/>
        </w:rPr>
        <w:t>       </w:t>
      </w:r>
      <w:r w:rsidRPr="00D42199">
        <w:rPr>
          <w:rFonts w:ascii="Helvetica" w:eastAsia="宋体" w:hAnsi="Helvetica" w:cs="Helvetica"/>
          <w:b/>
          <w:color w:val="000000"/>
          <w:kern w:val="0"/>
          <w:sz w:val="24"/>
          <w:szCs w:val="24"/>
          <w:shd w:val="clear" w:color="auto" w:fill="FFFFFF"/>
        </w:rPr>
        <w:t xml:space="preserve"> </w:t>
      </w:r>
      <w:r w:rsidRPr="00D42199">
        <w:rPr>
          <w:rFonts w:ascii="Helvetica" w:eastAsia="宋体" w:hAnsi="Helvetica" w:cs="Helvetica"/>
          <w:b/>
          <w:color w:val="000000"/>
          <w:kern w:val="0"/>
          <w:sz w:val="24"/>
          <w:szCs w:val="24"/>
          <w:shd w:val="clear" w:color="auto" w:fill="FFFFFF"/>
        </w:rPr>
        <w:t>第四条</w:t>
      </w:r>
      <w:r w:rsidRPr="00D42199">
        <w:rPr>
          <w:rFonts w:ascii="Helvetica" w:eastAsia="宋体" w:hAnsi="Helvetica" w:cs="Helvetica"/>
          <w:b/>
          <w:color w:val="000000"/>
          <w:kern w:val="0"/>
          <w:sz w:val="24"/>
          <w:szCs w:val="24"/>
          <w:shd w:val="clear" w:color="auto" w:fill="FFFFFF"/>
        </w:rPr>
        <w:t> </w:t>
      </w:r>
      <w:bookmarkStart w:id="0" w:name="_GoBack"/>
      <w:r w:rsidRPr="00D42199">
        <w:rPr>
          <w:rFonts w:ascii="Helvetica" w:eastAsia="宋体" w:hAnsi="Helvetica" w:cs="Helvetica"/>
          <w:color w:val="000000"/>
          <w:kern w:val="0"/>
          <w:sz w:val="24"/>
          <w:szCs w:val="24"/>
          <w:shd w:val="clear" w:color="auto" w:fill="FFFFFF"/>
        </w:rPr>
        <w:t>留学期限与资助期限</w:t>
      </w:r>
      <w:bookmarkEnd w:id="0"/>
    </w:p>
    <w:p w:rsidR="00461286" w:rsidRPr="00461286" w:rsidRDefault="00461286" w:rsidP="00461286">
      <w:pPr>
        <w:widowControl/>
        <w:spacing w:line="300" w:lineRule="atLeast"/>
        <w:jc w:val="left"/>
        <w:rPr>
          <w:rFonts w:ascii="宋体" w:eastAsia="宋体" w:hAnsi="宋体" w:cs="宋体"/>
          <w:kern w:val="0"/>
          <w:sz w:val="24"/>
          <w:szCs w:val="24"/>
        </w:rPr>
      </w:pPr>
      <w:r w:rsidRPr="00D42199">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留学期限一般根据拟留学单位学制、个人申请、申请时提交的外方录取通知书（或邀请信）等列明的学习</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进修期限确定。</w:t>
      </w:r>
      <w:r w:rsidRPr="00D42199">
        <w:rPr>
          <w:rFonts w:ascii="Helvetica" w:eastAsia="宋体" w:hAnsi="Helvetica" w:cs="Helvetica"/>
          <w:color w:val="000000"/>
          <w:kern w:val="0"/>
          <w:sz w:val="24"/>
          <w:szCs w:val="24"/>
          <w:shd w:val="clear" w:color="auto" w:fill="FFFFFF"/>
        </w:rPr>
        <w:br/>
        <w:t>        </w:t>
      </w:r>
      <w:r w:rsidRPr="00461286">
        <w:rPr>
          <w:rFonts w:ascii="Helvetica" w:eastAsia="宋体" w:hAnsi="Helvetica" w:cs="Helvetica"/>
          <w:color w:val="000000"/>
          <w:kern w:val="0"/>
          <w:sz w:val="24"/>
          <w:szCs w:val="24"/>
          <w:shd w:val="clear" w:color="auto" w:fill="FFFFFF"/>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第四章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资助内容</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第五条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第五章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申请条件</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lastRenderedPageBreak/>
        <w:t>        </w:t>
      </w:r>
      <w:r w:rsidRPr="00461286">
        <w:rPr>
          <w:rFonts w:ascii="Helvetica" w:eastAsia="宋体" w:hAnsi="Helvetica" w:cs="Helvetica"/>
          <w:b/>
          <w:bCs/>
          <w:color w:val="000000"/>
          <w:kern w:val="0"/>
          <w:sz w:val="24"/>
          <w:szCs w:val="24"/>
          <w:shd w:val="clear" w:color="auto" w:fill="FFFFFF"/>
        </w:rPr>
        <w:t>第六条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申请人基本条件</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1.</w:t>
      </w:r>
      <w:r w:rsidRPr="00461286">
        <w:rPr>
          <w:rFonts w:ascii="Helvetica" w:eastAsia="宋体" w:hAnsi="Helvetica" w:cs="Helvetica"/>
          <w:color w:val="000000"/>
          <w:kern w:val="0"/>
          <w:sz w:val="24"/>
          <w:szCs w:val="24"/>
          <w:shd w:val="clear" w:color="auto" w:fill="FFFFFF"/>
        </w:rPr>
        <w:t>拥护中国共产党的领导和中国特色社会主义制度，热爱祖国、品德良好、遵纪守法，具有服务国家、服务社会、服务人民的责任感和端正的世界观、人生观、价值观。</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2.</w:t>
      </w:r>
      <w:r w:rsidRPr="00461286">
        <w:rPr>
          <w:rFonts w:ascii="Helvetica" w:eastAsia="宋体" w:hAnsi="Helvetica" w:cs="Helvetica"/>
          <w:color w:val="000000"/>
          <w:kern w:val="0"/>
          <w:sz w:val="24"/>
          <w:szCs w:val="24"/>
          <w:shd w:val="clear" w:color="auto" w:fill="FFFFFF"/>
        </w:rPr>
        <w:t>具有良好专业基础和发展潜力，恪守学术道德、遵守学术规范，在工作、学习中表现突出，具有学成回国为国家建设服务的事业心和使命感。</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3.</w:t>
      </w:r>
      <w:r w:rsidRPr="00461286">
        <w:rPr>
          <w:rFonts w:ascii="Helvetica" w:eastAsia="宋体" w:hAnsi="Helvetica" w:cs="Helvetica"/>
          <w:color w:val="000000"/>
          <w:kern w:val="0"/>
          <w:sz w:val="24"/>
          <w:szCs w:val="24"/>
          <w:shd w:val="clear" w:color="auto" w:fill="FFFFFF"/>
        </w:rPr>
        <w:t>具有中华人民共和国国籍，不具有国外永久居留权。申请时年龄满</w:t>
      </w:r>
      <w:r w:rsidRPr="00461286">
        <w:rPr>
          <w:rFonts w:ascii="Helvetica" w:eastAsia="宋体" w:hAnsi="Helvetica" w:cs="Helvetica"/>
          <w:color w:val="000000"/>
          <w:kern w:val="0"/>
          <w:sz w:val="24"/>
          <w:szCs w:val="24"/>
          <w:shd w:val="clear" w:color="auto" w:fill="FFFFFF"/>
        </w:rPr>
        <w:t>18</w:t>
      </w:r>
      <w:r w:rsidRPr="00461286">
        <w:rPr>
          <w:rFonts w:ascii="Helvetica" w:eastAsia="宋体" w:hAnsi="Helvetica" w:cs="Helvetica"/>
          <w:color w:val="000000"/>
          <w:kern w:val="0"/>
          <w:sz w:val="24"/>
          <w:szCs w:val="24"/>
          <w:shd w:val="clear" w:color="auto" w:fill="FFFFFF"/>
        </w:rPr>
        <w:t>周岁。</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4.</w:t>
      </w:r>
      <w:r w:rsidRPr="00461286">
        <w:rPr>
          <w:rFonts w:ascii="Helvetica" w:eastAsia="宋体" w:hAnsi="Helvetica" w:cs="Helvetica"/>
          <w:color w:val="000000"/>
          <w:kern w:val="0"/>
          <w:sz w:val="24"/>
          <w:szCs w:val="24"/>
          <w:shd w:val="clear" w:color="auto" w:fill="FFFFFF"/>
        </w:rPr>
        <w:t>身体健康，心理健康。</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5.</w:t>
      </w:r>
      <w:r w:rsidRPr="00461286">
        <w:rPr>
          <w:rFonts w:ascii="Helvetica" w:eastAsia="宋体" w:hAnsi="Helvetica" w:cs="Helvetica"/>
          <w:color w:val="000000"/>
          <w:kern w:val="0"/>
          <w:sz w:val="24"/>
          <w:szCs w:val="24"/>
          <w:shd w:val="clear" w:color="auto" w:fill="FFFFFF"/>
        </w:rPr>
        <w:t>符合国家留学基金资助出国留学外语条件及留学国家、留学单位的语言要求。</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6.</w:t>
      </w:r>
      <w:r w:rsidRPr="00461286">
        <w:rPr>
          <w:rFonts w:ascii="Helvetica" w:eastAsia="宋体" w:hAnsi="Helvetica" w:cs="Helvetica"/>
          <w:color w:val="000000"/>
          <w:kern w:val="0"/>
          <w:sz w:val="24"/>
          <w:szCs w:val="24"/>
          <w:shd w:val="clear" w:color="auto" w:fill="FFFFFF"/>
        </w:rPr>
        <w:t>符合申请项目的其它具体要求。</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第七条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暂不受理以下人员的申请</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1.</w:t>
      </w:r>
      <w:r w:rsidRPr="00461286">
        <w:rPr>
          <w:rFonts w:ascii="Helvetica" w:eastAsia="宋体" w:hAnsi="Helvetica" w:cs="Helvetica"/>
          <w:color w:val="000000"/>
          <w:kern w:val="0"/>
          <w:sz w:val="24"/>
          <w:szCs w:val="24"/>
          <w:shd w:val="clear" w:color="auto" w:fill="FFFFFF"/>
        </w:rPr>
        <w:t>已获得国外全额奖学金资助。</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2.</w:t>
      </w:r>
      <w:r w:rsidRPr="00461286">
        <w:rPr>
          <w:rFonts w:ascii="Helvetica" w:eastAsia="宋体" w:hAnsi="Helvetica" w:cs="Helvetica"/>
          <w:color w:val="000000"/>
          <w:kern w:val="0"/>
          <w:sz w:val="24"/>
          <w:szCs w:val="24"/>
          <w:shd w:val="clear" w:color="auto" w:fill="FFFFFF"/>
        </w:rPr>
        <w:t>已获得国家公派出国留学资助资格且在有效期内。</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3.</w:t>
      </w:r>
      <w:r w:rsidRPr="00461286">
        <w:rPr>
          <w:rFonts w:ascii="Helvetica" w:eastAsia="宋体" w:hAnsi="Helvetica" w:cs="Helvetica"/>
          <w:color w:val="000000"/>
          <w:kern w:val="0"/>
          <w:sz w:val="24"/>
          <w:szCs w:val="24"/>
          <w:shd w:val="clear" w:color="auto" w:fill="FFFFFF"/>
        </w:rPr>
        <w:t>已申报国家公派出国留学项目尚未公布录取结果。</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4.</w:t>
      </w:r>
      <w:r w:rsidRPr="00461286">
        <w:rPr>
          <w:rFonts w:ascii="Helvetica" w:eastAsia="宋体" w:hAnsi="Helvetica" w:cs="Helvetica"/>
          <w:color w:val="000000"/>
          <w:kern w:val="0"/>
          <w:sz w:val="24"/>
          <w:szCs w:val="24"/>
          <w:shd w:val="clear" w:color="auto" w:fill="FFFFFF"/>
        </w:rPr>
        <w:t>曾获得国家公派出国留学资助资格，未经国家留学基金管理委员会（以下简称国家留学基金委）批准擅自放弃，且自资格有效期到期之日起不满</w:t>
      </w:r>
      <w:r w:rsidRPr="00461286">
        <w:rPr>
          <w:rFonts w:ascii="Helvetica" w:eastAsia="宋体" w:hAnsi="Helvetica" w:cs="Helvetica"/>
          <w:color w:val="000000"/>
          <w:kern w:val="0"/>
          <w:sz w:val="24"/>
          <w:szCs w:val="24"/>
          <w:shd w:val="clear" w:color="auto" w:fill="FFFFFF"/>
        </w:rPr>
        <w:t>2</w:t>
      </w:r>
      <w:r w:rsidRPr="00461286">
        <w:rPr>
          <w:rFonts w:ascii="Helvetica" w:eastAsia="宋体" w:hAnsi="Helvetica" w:cs="Helvetica"/>
          <w:color w:val="000000"/>
          <w:kern w:val="0"/>
          <w:sz w:val="24"/>
          <w:szCs w:val="24"/>
          <w:shd w:val="clear" w:color="auto" w:fill="FFFFFF"/>
        </w:rPr>
        <w:t>年。</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5.</w:t>
      </w:r>
      <w:r w:rsidRPr="00461286">
        <w:rPr>
          <w:rFonts w:ascii="Helvetica" w:eastAsia="宋体" w:hAnsi="Helvetica" w:cs="Helvetica"/>
          <w:color w:val="000000"/>
          <w:kern w:val="0"/>
          <w:sz w:val="24"/>
          <w:szCs w:val="24"/>
          <w:shd w:val="clear" w:color="auto" w:fill="FFFFFF"/>
        </w:rPr>
        <w:t>曾享受国家留学基金资助出国留学、回国后服务尚不满两年。项目有特殊规定的，按相关规定执行。</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第六章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主要项目</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第八条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主要的</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个人制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第九条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主要的</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各项目的选派规模、申请条件、选拔办法、时间安排等请查阅具体项目指南（实施办法）。</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第七章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申请与录取</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第十一条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申请人应当按照所申请项目规定的程序、时间和要求提交申请材料，并对材料的真实性负责。</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第十二条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推选单位应在个人申请基础上，结合本单位人才培养整体规划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第十三条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符合申请条件者，应按规定程序和办法申请。国家留学基金管理委员会根据相关项目要求，组织评审，确定录取结果。申请人可登录国家公派留学管理信息平台（</w:t>
      </w:r>
      <w:r w:rsidRPr="00461286">
        <w:rPr>
          <w:rFonts w:ascii="Helvetica" w:eastAsia="宋体" w:hAnsi="Helvetica" w:cs="Helvetica"/>
          <w:color w:val="000000"/>
          <w:kern w:val="0"/>
          <w:sz w:val="24"/>
          <w:szCs w:val="24"/>
          <w:shd w:val="clear" w:color="auto" w:fill="FFFFFF"/>
        </w:rPr>
        <w:t>https://sa.csc.edu.cn</w:t>
      </w:r>
      <w:r w:rsidRPr="00461286">
        <w:rPr>
          <w:rFonts w:ascii="Helvetica" w:eastAsia="宋体" w:hAnsi="Helvetica" w:cs="Helvetica"/>
          <w:color w:val="000000"/>
          <w:kern w:val="0"/>
          <w:sz w:val="24"/>
          <w:szCs w:val="24"/>
          <w:shd w:val="clear" w:color="auto" w:fill="FFFFFF"/>
        </w:rPr>
        <w:t>）查询录取结果。</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lastRenderedPageBreak/>
        <w:t>第八章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派出与管理</w:t>
      </w:r>
    </w:p>
    <w:p w:rsidR="00461286" w:rsidRPr="00461286" w:rsidRDefault="00461286" w:rsidP="00461286">
      <w:pPr>
        <w:widowControl/>
        <w:spacing w:line="300" w:lineRule="atLeast"/>
        <w:jc w:val="left"/>
        <w:rPr>
          <w:rFonts w:ascii="宋体" w:eastAsia="宋体" w:hAnsi="宋体" w:cs="宋体"/>
          <w:kern w:val="0"/>
          <w:sz w:val="24"/>
          <w:szCs w:val="24"/>
        </w:rPr>
      </w:pP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第十四条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国家留学基金委按照国家公派出国留学有关规定对录取人员进行资助方面的管理。推选单位对本单位留学人员承担管理主体责任，切实做好本单位留学人员派出、留学和回国发挥作用等方面的管理工作。</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第十五条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被录取人员须在资助资格有效期内派出。未按期派出者，资助资格自动取消。</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第十六条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对留学人员实行</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签约派出，违约赔偿</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第十七条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第十八条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留学人员学成后应按期回国履行回国服务义务，回国之日起</w:t>
      </w:r>
      <w:r w:rsidRPr="00461286">
        <w:rPr>
          <w:rFonts w:ascii="Helvetica" w:eastAsia="宋体" w:hAnsi="Helvetica" w:cs="Helvetica"/>
          <w:color w:val="000000"/>
          <w:kern w:val="0"/>
          <w:sz w:val="24"/>
          <w:szCs w:val="24"/>
          <w:shd w:val="clear" w:color="auto" w:fill="FFFFFF"/>
        </w:rPr>
        <w:t>3</w:t>
      </w:r>
      <w:r w:rsidRPr="00461286">
        <w:rPr>
          <w:rFonts w:ascii="Helvetica" w:eastAsia="宋体" w:hAnsi="Helvetica" w:cs="Helvetica"/>
          <w:color w:val="000000"/>
          <w:kern w:val="0"/>
          <w:sz w:val="24"/>
          <w:szCs w:val="24"/>
          <w:shd w:val="clear" w:color="auto" w:fill="FFFFFF"/>
        </w:rPr>
        <w:t>个月内须在国家公派留学管理信息平台登记回国信息。本科插班生无回国服务期要求。</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第十九条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鼓励留学人员在与获得资助有关的论文、研究项目或科研成果成文、发表、公开时注明</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本研究</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成果</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论文得到中国国家留学基金资助</w:t>
      </w:r>
      <w:r w:rsidRPr="00461286">
        <w:rPr>
          <w:rFonts w:ascii="Helvetica" w:eastAsia="宋体" w:hAnsi="Helvetica" w:cs="Helvetica"/>
          <w:color w:val="000000"/>
          <w:kern w:val="0"/>
          <w:sz w:val="24"/>
          <w:szCs w:val="24"/>
          <w:shd w:val="clear" w:color="auto" w:fill="FFFFFF"/>
        </w:rPr>
        <w:t>”</w:t>
      </w:r>
      <w:r w:rsidRPr="00461286">
        <w:rPr>
          <w:rFonts w:ascii="Helvetica" w:eastAsia="宋体" w:hAnsi="Helvetica" w:cs="Helvetica"/>
          <w:color w:val="000000"/>
          <w:kern w:val="0"/>
          <w:sz w:val="24"/>
          <w:szCs w:val="24"/>
          <w:shd w:val="clear" w:color="auto" w:fill="FFFFFF"/>
        </w:rPr>
        <w:t>。</w:t>
      </w:r>
    </w:p>
    <w:p w:rsidR="00461286" w:rsidRPr="00461286" w:rsidRDefault="00461286" w:rsidP="00461286">
      <w:pPr>
        <w:widowControl/>
        <w:shd w:val="clear" w:color="auto" w:fill="FFFFFF"/>
        <w:spacing w:line="300" w:lineRule="atLeast"/>
        <w:jc w:val="center"/>
        <w:rPr>
          <w:rFonts w:ascii="Helvetica" w:eastAsia="宋体" w:hAnsi="Helvetica" w:cs="Helvetica"/>
          <w:color w:val="000000"/>
          <w:kern w:val="0"/>
          <w:sz w:val="24"/>
          <w:szCs w:val="24"/>
        </w:rPr>
      </w:pPr>
      <w:r w:rsidRPr="00461286">
        <w:rPr>
          <w:rFonts w:ascii="Helvetica" w:eastAsia="宋体" w:hAnsi="Helvetica" w:cs="Helvetica"/>
          <w:b/>
          <w:bCs/>
          <w:color w:val="000000"/>
          <w:kern w:val="0"/>
          <w:sz w:val="24"/>
          <w:szCs w:val="24"/>
        </w:rPr>
        <w:t>第九章</w:t>
      </w:r>
      <w:r w:rsidRPr="00461286">
        <w:rPr>
          <w:rFonts w:ascii="Helvetica" w:eastAsia="宋体" w:hAnsi="Helvetica" w:cs="Helvetica"/>
          <w:b/>
          <w:bCs/>
          <w:color w:val="000000"/>
          <w:kern w:val="0"/>
          <w:sz w:val="24"/>
          <w:szCs w:val="24"/>
        </w:rPr>
        <w:t xml:space="preserve">  </w:t>
      </w:r>
      <w:r w:rsidRPr="00461286">
        <w:rPr>
          <w:rFonts w:ascii="Helvetica" w:eastAsia="宋体" w:hAnsi="Helvetica" w:cs="Helvetica"/>
          <w:b/>
          <w:bCs/>
          <w:color w:val="000000"/>
          <w:kern w:val="0"/>
          <w:sz w:val="24"/>
          <w:szCs w:val="24"/>
        </w:rPr>
        <w:t>附则</w:t>
      </w:r>
    </w:p>
    <w:p w:rsidR="00B41822" w:rsidRPr="00461286" w:rsidRDefault="00461286" w:rsidP="00461286">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第二十条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本指南适用于</w:t>
      </w:r>
      <w:r w:rsidRPr="00461286">
        <w:rPr>
          <w:rFonts w:ascii="Helvetica" w:eastAsia="宋体" w:hAnsi="Helvetica" w:cs="Helvetica"/>
          <w:color w:val="000000"/>
          <w:kern w:val="0"/>
          <w:sz w:val="24"/>
          <w:szCs w:val="24"/>
          <w:shd w:val="clear" w:color="auto" w:fill="FFFFFF"/>
        </w:rPr>
        <w:t>2025</w:t>
      </w:r>
      <w:r w:rsidRPr="00461286">
        <w:rPr>
          <w:rFonts w:ascii="Helvetica" w:eastAsia="宋体" w:hAnsi="Helvetica" w:cs="Helvetica"/>
          <w:color w:val="000000"/>
          <w:kern w:val="0"/>
          <w:sz w:val="24"/>
          <w:szCs w:val="24"/>
          <w:shd w:val="clear" w:color="auto" w:fill="FFFFFF"/>
        </w:rPr>
        <w:t>年国家公派出国留学选派工作。各项目有特殊规定的，按相关规定执行。</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第二十一条</w:t>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 </w:t>
      </w:r>
      <w:r w:rsidRPr="00461286">
        <w:rPr>
          <w:rFonts w:ascii="Helvetica" w:eastAsia="宋体" w:hAnsi="Helvetica" w:cs="Helvetica"/>
          <w:color w:val="000000"/>
          <w:kern w:val="0"/>
          <w:sz w:val="24"/>
          <w:szCs w:val="24"/>
          <w:shd w:val="clear" w:color="auto" w:fill="FFFFFF"/>
        </w:rPr>
        <w:t>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r w:rsidRPr="00461286">
        <w:rPr>
          <w:rFonts w:ascii="Helvetica" w:eastAsia="宋体" w:hAnsi="Helvetica" w:cs="Helvetica"/>
          <w:color w:val="000000"/>
          <w:kern w:val="0"/>
          <w:sz w:val="24"/>
          <w:szCs w:val="24"/>
        </w:rPr>
        <w:br/>
      </w:r>
      <w:r w:rsidRPr="00461286">
        <w:rPr>
          <w:rFonts w:ascii="Helvetica" w:eastAsia="宋体" w:hAnsi="Helvetica" w:cs="Helvetica"/>
          <w:b/>
          <w:bCs/>
          <w:color w:val="000000"/>
          <w:kern w:val="0"/>
          <w:sz w:val="24"/>
          <w:szCs w:val="24"/>
          <w:shd w:val="clear" w:color="auto" w:fill="FFFFFF"/>
        </w:rPr>
        <w:t>       </w:t>
      </w:r>
      <w:r w:rsidRPr="00461286">
        <w:rPr>
          <w:rFonts w:ascii="Helvetica" w:eastAsia="宋体" w:hAnsi="Helvetica" w:cs="Helvetica"/>
          <w:b/>
          <w:bCs/>
          <w:color w:val="000000"/>
          <w:kern w:val="0"/>
          <w:sz w:val="24"/>
          <w:szCs w:val="24"/>
          <w:shd w:val="clear" w:color="auto" w:fill="FFFFFF"/>
        </w:rPr>
        <w:t>第二十二条</w:t>
      </w:r>
      <w:r w:rsidRPr="00461286">
        <w:rPr>
          <w:rFonts w:ascii="Helvetica" w:eastAsia="宋体" w:hAnsi="Helvetica" w:cs="Helvetica"/>
          <w:color w:val="000000"/>
          <w:kern w:val="0"/>
          <w:sz w:val="24"/>
          <w:szCs w:val="24"/>
          <w:shd w:val="clear" w:color="auto" w:fill="FFFFFF"/>
        </w:rPr>
        <w:t xml:space="preserve">  </w:t>
      </w:r>
      <w:r w:rsidRPr="00461286">
        <w:rPr>
          <w:rFonts w:ascii="Helvetica" w:eastAsia="宋体" w:hAnsi="Helvetica" w:cs="Helvetica"/>
          <w:color w:val="000000"/>
          <w:kern w:val="0"/>
          <w:sz w:val="24"/>
          <w:szCs w:val="24"/>
          <w:shd w:val="clear" w:color="auto" w:fill="FFFFFF"/>
        </w:rPr>
        <w:t>本指南由国家留学基金委负责解释。</w:t>
      </w:r>
    </w:p>
    <w:sectPr w:rsidR="00B41822" w:rsidRPr="00461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9A" w:rsidRDefault="00FB529A" w:rsidP="008E3908">
      <w:r>
        <w:separator/>
      </w:r>
    </w:p>
  </w:endnote>
  <w:endnote w:type="continuationSeparator" w:id="0">
    <w:p w:rsidR="00FB529A" w:rsidRDefault="00FB529A" w:rsidP="008E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9A" w:rsidRDefault="00FB529A" w:rsidP="008E3908">
      <w:r>
        <w:separator/>
      </w:r>
    </w:p>
  </w:footnote>
  <w:footnote w:type="continuationSeparator" w:id="0">
    <w:p w:rsidR="00FB529A" w:rsidRDefault="00FB529A" w:rsidP="008E3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B6"/>
    <w:rsid w:val="00461286"/>
    <w:rsid w:val="007C63C2"/>
    <w:rsid w:val="00891F89"/>
    <w:rsid w:val="008E3908"/>
    <w:rsid w:val="00B41822"/>
    <w:rsid w:val="00C2632B"/>
    <w:rsid w:val="00D42199"/>
    <w:rsid w:val="00F34535"/>
    <w:rsid w:val="00F577B6"/>
    <w:rsid w:val="00FB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2A4812-8576-42FE-A081-0AB5A95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908"/>
    <w:rPr>
      <w:sz w:val="18"/>
      <w:szCs w:val="18"/>
    </w:rPr>
  </w:style>
  <w:style w:type="paragraph" w:styleId="a4">
    <w:name w:val="footer"/>
    <w:basedOn w:val="a"/>
    <w:link w:val="Char0"/>
    <w:uiPriority w:val="99"/>
    <w:unhideWhenUsed/>
    <w:rsid w:val="008E3908"/>
    <w:pPr>
      <w:tabs>
        <w:tab w:val="center" w:pos="4153"/>
        <w:tab w:val="right" w:pos="8306"/>
      </w:tabs>
      <w:snapToGrid w:val="0"/>
      <w:jc w:val="left"/>
    </w:pPr>
    <w:rPr>
      <w:sz w:val="18"/>
      <w:szCs w:val="18"/>
    </w:rPr>
  </w:style>
  <w:style w:type="character" w:customStyle="1" w:styleId="Char0">
    <w:name w:val="页脚 Char"/>
    <w:basedOn w:val="a0"/>
    <w:link w:val="a4"/>
    <w:uiPriority w:val="99"/>
    <w:rsid w:val="008E39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91078">
      <w:bodyDiv w:val="1"/>
      <w:marLeft w:val="0"/>
      <w:marRight w:val="0"/>
      <w:marTop w:val="0"/>
      <w:marBottom w:val="0"/>
      <w:divBdr>
        <w:top w:val="none" w:sz="0" w:space="0" w:color="auto"/>
        <w:left w:val="none" w:sz="0" w:space="0" w:color="auto"/>
        <w:bottom w:val="none" w:sz="0" w:space="0" w:color="auto"/>
        <w:right w:val="none" w:sz="0" w:space="0" w:color="auto"/>
      </w:divBdr>
      <w:divsChild>
        <w:div w:id="966862825">
          <w:marLeft w:val="0"/>
          <w:marRight w:val="0"/>
          <w:marTop w:val="0"/>
          <w:marBottom w:val="0"/>
          <w:divBdr>
            <w:top w:val="none" w:sz="0" w:space="0" w:color="auto"/>
            <w:left w:val="none" w:sz="0" w:space="0" w:color="auto"/>
            <w:bottom w:val="single" w:sz="36" w:space="15" w:color="EBEBEB"/>
            <w:right w:val="none" w:sz="0" w:space="0" w:color="auto"/>
          </w:divBdr>
        </w:div>
        <w:div w:id="1732116595">
          <w:marLeft w:val="0"/>
          <w:marRight w:val="0"/>
          <w:marTop w:val="0"/>
          <w:marBottom w:val="0"/>
          <w:divBdr>
            <w:top w:val="none" w:sz="0" w:space="0" w:color="auto"/>
            <w:left w:val="none" w:sz="0" w:space="0" w:color="auto"/>
            <w:bottom w:val="none" w:sz="0" w:space="0" w:color="auto"/>
            <w:right w:val="none" w:sz="0" w:space="0" w:color="auto"/>
          </w:divBdr>
          <w:divsChild>
            <w:div w:id="8270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1977">
      <w:bodyDiv w:val="1"/>
      <w:marLeft w:val="0"/>
      <w:marRight w:val="0"/>
      <w:marTop w:val="0"/>
      <w:marBottom w:val="0"/>
      <w:divBdr>
        <w:top w:val="none" w:sz="0" w:space="0" w:color="auto"/>
        <w:left w:val="none" w:sz="0" w:space="0" w:color="auto"/>
        <w:bottom w:val="none" w:sz="0" w:space="0" w:color="auto"/>
        <w:right w:val="none" w:sz="0" w:space="0" w:color="auto"/>
      </w:divBdr>
      <w:divsChild>
        <w:div w:id="608660327">
          <w:marLeft w:val="0"/>
          <w:marRight w:val="0"/>
          <w:marTop w:val="0"/>
          <w:marBottom w:val="0"/>
          <w:divBdr>
            <w:top w:val="none" w:sz="0" w:space="0" w:color="auto"/>
            <w:left w:val="none" w:sz="0" w:space="0" w:color="auto"/>
            <w:bottom w:val="single" w:sz="36" w:space="15" w:color="EBEBEB"/>
            <w:right w:val="none" w:sz="0" w:space="0" w:color="auto"/>
          </w:divBdr>
        </w:div>
        <w:div w:id="911894491">
          <w:marLeft w:val="0"/>
          <w:marRight w:val="0"/>
          <w:marTop w:val="0"/>
          <w:marBottom w:val="0"/>
          <w:divBdr>
            <w:top w:val="none" w:sz="0" w:space="0" w:color="auto"/>
            <w:left w:val="none" w:sz="0" w:space="0" w:color="auto"/>
            <w:bottom w:val="none" w:sz="0" w:space="0" w:color="auto"/>
            <w:right w:val="none" w:sz="0" w:space="0" w:color="auto"/>
          </w:divBdr>
          <w:divsChild>
            <w:div w:id="1830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1098">
      <w:bodyDiv w:val="1"/>
      <w:marLeft w:val="0"/>
      <w:marRight w:val="0"/>
      <w:marTop w:val="0"/>
      <w:marBottom w:val="0"/>
      <w:divBdr>
        <w:top w:val="none" w:sz="0" w:space="0" w:color="auto"/>
        <w:left w:val="none" w:sz="0" w:space="0" w:color="auto"/>
        <w:bottom w:val="none" w:sz="0" w:space="0" w:color="auto"/>
        <w:right w:val="none" w:sz="0" w:space="0" w:color="auto"/>
      </w:divBdr>
      <w:divsChild>
        <w:div w:id="1242300987">
          <w:marLeft w:val="0"/>
          <w:marRight w:val="0"/>
          <w:marTop w:val="0"/>
          <w:marBottom w:val="0"/>
          <w:divBdr>
            <w:top w:val="none" w:sz="0" w:space="0" w:color="auto"/>
            <w:left w:val="none" w:sz="0" w:space="0" w:color="auto"/>
            <w:bottom w:val="single" w:sz="36" w:space="15" w:color="EBEBEB"/>
            <w:right w:val="none" w:sz="0" w:space="0" w:color="auto"/>
          </w:divBdr>
        </w:div>
        <w:div w:id="2069064824">
          <w:marLeft w:val="0"/>
          <w:marRight w:val="0"/>
          <w:marTop w:val="0"/>
          <w:marBottom w:val="0"/>
          <w:divBdr>
            <w:top w:val="none" w:sz="0" w:space="0" w:color="auto"/>
            <w:left w:val="none" w:sz="0" w:space="0" w:color="auto"/>
            <w:bottom w:val="none" w:sz="0" w:space="0" w:color="auto"/>
            <w:right w:val="none" w:sz="0" w:space="0" w:color="auto"/>
          </w:divBdr>
          <w:divsChild>
            <w:div w:id="7551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SDUT</cp:lastModifiedBy>
  <cp:revision>5</cp:revision>
  <dcterms:created xsi:type="dcterms:W3CDTF">2024-07-08T07:17:00Z</dcterms:created>
  <dcterms:modified xsi:type="dcterms:W3CDTF">2025-03-21T01:25:00Z</dcterms:modified>
</cp:coreProperties>
</file>