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32C0" w:rsidRPr="004B32C0" w:rsidRDefault="004B32C0" w:rsidP="004B32C0">
      <w:pPr>
        <w:widowControl/>
        <w:shd w:val="clear" w:color="auto" w:fill="FFFFFF"/>
        <w:jc w:val="center"/>
        <w:outlineLvl w:val="0"/>
        <w:rPr>
          <w:rFonts w:ascii="Helvetica" w:eastAsia="宋体" w:hAnsi="Helvetica" w:cs="宋体"/>
          <w:b/>
          <w:color w:val="000000"/>
          <w:kern w:val="36"/>
          <w:sz w:val="33"/>
          <w:szCs w:val="33"/>
        </w:rPr>
      </w:pPr>
      <w:bookmarkStart w:id="0" w:name="_GoBack"/>
      <w:r w:rsidRPr="004B32C0">
        <w:rPr>
          <w:rFonts w:ascii="Helvetica" w:eastAsia="宋体" w:hAnsi="Helvetica" w:cs="宋体"/>
          <w:b/>
          <w:color w:val="000000"/>
          <w:kern w:val="36"/>
          <w:sz w:val="33"/>
          <w:szCs w:val="33"/>
        </w:rPr>
        <w:t>2025</w:t>
      </w:r>
      <w:r w:rsidRPr="004B32C0">
        <w:rPr>
          <w:rFonts w:ascii="Helvetica" w:eastAsia="宋体" w:hAnsi="Helvetica" w:cs="宋体"/>
          <w:b/>
          <w:color w:val="000000"/>
          <w:kern w:val="36"/>
          <w:sz w:val="33"/>
          <w:szCs w:val="33"/>
        </w:rPr>
        <w:t>年国家建设高水平大学公派研究生项目指南</w:t>
      </w:r>
    </w:p>
    <w:bookmarkEnd w:id="0"/>
    <w:p w:rsidR="004B32C0" w:rsidRPr="004B32C0" w:rsidRDefault="004B32C0" w:rsidP="004B32C0">
      <w:pPr>
        <w:widowControl/>
        <w:shd w:val="clear" w:color="auto" w:fill="FFFFFF"/>
        <w:spacing w:line="432" w:lineRule="atLeast"/>
        <w:jc w:val="center"/>
        <w:rPr>
          <w:rFonts w:ascii="宋体" w:eastAsia="宋体" w:hAnsi="宋体" w:cs="宋体"/>
          <w:color w:val="000000"/>
          <w:kern w:val="0"/>
          <w:sz w:val="24"/>
          <w:szCs w:val="24"/>
        </w:rPr>
      </w:pPr>
      <w:r w:rsidRPr="004B32C0">
        <w:rPr>
          <w:rFonts w:ascii="宋体" w:eastAsia="宋体" w:hAnsi="宋体" w:cs="宋体"/>
          <w:b/>
          <w:bCs/>
          <w:color w:val="000000"/>
          <w:kern w:val="0"/>
          <w:sz w:val="24"/>
          <w:szCs w:val="24"/>
        </w:rPr>
        <w:t>第一章  总则</w:t>
      </w:r>
    </w:p>
    <w:p w:rsidR="004B32C0" w:rsidRPr="004B32C0" w:rsidRDefault="004B32C0" w:rsidP="004B32C0">
      <w:pPr>
        <w:widowControl/>
        <w:shd w:val="clear" w:color="auto" w:fill="FFFFFF"/>
        <w:spacing w:line="432" w:lineRule="atLeast"/>
        <w:ind w:firstLine="640"/>
        <w:jc w:val="left"/>
        <w:rPr>
          <w:rFonts w:ascii="宋体" w:eastAsia="宋体" w:hAnsi="宋体" w:cs="宋体"/>
          <w:color w:val="000000"/>
          <w:kern w:val="0"/>
          <w:sz w:val="24"/>
          <w:szCs w:val="24"/>
        </w:rPr>
      </w:pPr>
      <w:r w:rsidRPr="004B32C0">
        <w:rPr>
          <w:rFonts w:ascii="宋体" w:eastAsia="宋体" w:hAnsi="宋体" w:cs="宋体"/>
          <w:b/>
          <w:bCs/>
          <w:color w:val="000000"/>
          <w:kern w:val="0"/>
          <w:sz w:val="24"/>
          <w:szCs w:val="24"/>
        </w:rPr>
        <w:t>第一条</w:t>
      </w:r>
      <w:r w:rsidRPr="004B32C0">
        <w:rPr>
          <w:rFonts w:ascii="宋体" w:eastAsia="宋体" w:hAnsi="宋体" w:cs="宋体"/>
          <w:color w:val="000000"/>
          <w:kern w:val="0"/>
          <w:sz w:val="24"/>
          <w:szCs w:val="24"/>
        </w:rPr>
        <w:t>  为做好国家建设高水平大学公派研究生项目选派工作，根据</w:t>
      </w:r>
      <w:hyperlink r:id="rId6" w:history="1">
        <w:r w:rsidRPr="004B32C0">
          <w:rPr>
            <w:rFonts w:ascii="宋体" w:eastAsia="宋体" w:hAnsi="宋体" w:cs="宋体"/>
            <w:kern w:val="0"/>
            <w:sz w:val="24"/>
            <w:szCs w:val="24"/>
          </w:rPr>
          <w:t>《2025年国家留学基金资助出国留学人员选派指南》</w:t>
        </w:r>
      </w:hyperlink>
      <w:r w:rsidRPr="004B32C0">
        <w:rPr>
          <w:rFonts w:ascii="宋体" w:eastAsia="宋体" w:hAnsi="宋体" w:cs="宋体"/>
          <w:color w:val="000000"/>
          <w:kern w:val="0"/>
          <w:sz w:val="24"/>
          <w:szCs w:val="24"/>
        </w:rPr>
        <w:t>（以下简称《选派指南》），制定本项目指南。</w:t>
      </w:r>
    </w:p>
    <w:p w:rsidR="004B32C0" w:rsidRPr="004B32C0" w:rsidRDefault="004B32C0" w:rsidP="004B32C0">
      <w:pPr>
        <w:widowControl/>
        <w:shd w:val="clear" w:color="auto" w:fill="FFFFFF"/>
        <w:spacing w:line="432" w:lineRule="atLeast"/>
        <w:ind w:firstLine="640"/>
        <w:jc w:val="left"/>
        <w:rPr>
          <w:rFonts w:ascii="宋体" w:eastAsia="宋体" w:hAnsi="宋体" w:cs="宋体"/>
          <w:color w:val="000000"/>
          <w:kern w:val="0"/>
          <w:sz w:val="24"/>
          <w:szCs w:val="24"/>
        </w:rPr>
      </w:pPr>
      <w:r w:rsidRPr="004B32C0">
        <w:rPr>
          <w:rFonts w:ascii="宋体" w:eastAsia="宋体" w:hAnsi="宋体" w:cs="宋体"/>
          <w:b/>
          <w:bCs/>
          <w:color w:val="000000"/>
          <w:kern w:val="0"/>
          <w:sz w:val="24"/>
          <w:szCs w:val="24"/>
        </w:rPr>
        <w:t>第二条 </w:t>
      </w:r>
      <w:r w:rsidRPr="004B32C0">
        <w:rPr>
          <w:rFonts w:ascii="宋体" w:eastAsia="宋体" w:hAnsi="宋体" w:cs="宋体"/>
          <w:color w:val="000000"/>
          <w:kern w:val="0"/>
          <w:sz w:val="24"/>
          <w:szCs w:val="24"/>
        </w:rPr>
        <w:t> 遵循“公开、公平、公正”的原则，按照选拔一流的学生，到国外一流的院校、科研机构或学科专业，师从一流导师的要求，着眼于培养一批具有国际视野、通晓国际规则，能够参与国际事务和竞争的拔尖创新人才。</w:t>
      </w:r>
    </w:p>
    <w:p w:rsidR="004B32C0" w:rsidRPr="004B32C0" w:rsidRDefault="004B32C0" w:rsidP="004B32C0">
      <w:pPr>
        <w:widowControl/>
        <w:shd w:val="clear" w:color="auto" w:fill="FFFFFF"/>
        <w:spacing w:line="432" w:lineRule="atLeast"/>
        <w:ind w:firstLine="640"/>
        <w:jc w:val="left"/>
        <w:rPr>
          <w:rFonts w:ascii="宋体" w:eastAsia="宋体" w:hAnsi="宋体" w:cs="宋体"/>
          <w:color w:val="000000"/>
          <w:kern w:val="0"/>
          <w:sz w:val="24"/>
          <w:szCs w:val="24"/>
        </w:rPr>
      </w:pPr>
      <w:r w:rsidRPr="004B32C0">
        <w:rPr>
          <w:rFonts w:ascii="宋体" w:eastAsia="宋体" w:hAnsi="宋体" w:cs="宋体"/>
          <w:b/>
          <w:bCs/>
          <w:color w:val="000000"/>
          <w:kern w:val="0"/>
          <w:sz w:val="24"/>
          <w:szCs w:val="24"/>
        </w:rPr>
        <w:t>第三条</w:t>
      </w:r>
      <w:r w:rsidRPr="004B32C0">
        <w:rPr>
          <w:rFonts w:ascii="宋体" w:eastAsia="宋体" w:hAnsi="宋体" w:cs="宋体"/>
          <w:color w:val="000000"/>
          <w:kern w:val="0"/>
          <w:sz w:val="24"/>
          <w:szCs w:val="24"/>
        </w:rPr>
        <w:t>  国家留学基金管理委员会（以下简称国家留学基金委）负责本项目的组织实施工作。</w:t>
      </w:r>
    </w:p>
    <w:p w:rsidR="004B32C0" w:rsidRPr="004B32C0" w:rsidRDefault="004B32C0" w:rsidP="004B32C0">
      <w:pPr>
        <w:widowControl/>
        <w:shd w:val="clear" w:color="auto" w:fill="FFFFFF"/>
        <w:spacing w:line="432" w:lineRule="atLeast"/>
        <w:jc w:val="center"/>
        <w:rPr>
          <w:rFonts w:ascii="宋体" w:eastAsia="宋体" w:hAnsi="宋体" w:cs="宋体"/>
          <w:color w:val="000000"/>
          <w:kern w:val="0"/>
          <w:sz w:val="24"/>
          <w:szCs w:val="24"/>
        </w:rPr>
      </w:pPr>
      <w:r w:rsidRPr="004B32C0">
        <w:rPr>
          <w:rFonts w:ascii="宋体" w:eastAsia="宋体" w:hAnsi="宋体" w:cs="宋体"/>
          <w:b/>
          <w:bCs/>
          <w:color w:val="000000"/>
          <w:kern w:val="0"/>
          <w:sz w:val="24"/>
          <w:szCs w:val="24"/>
        </w:rPr>
        <w:t>第二章  选派计划</w:t>
      </w:r>
    </w:p>
    <w:p w:rsidR="004B32C0" w:rsidRPr="004B32C0" w:rsidRDefault="004B32C0" w:rsidP="004B32C0">
      <w:pPr>
        <w:widowControl/>
        <w:shd w:val="clear" w:color="auto" w:fill="FFFFFF"/>
        <w:spacing w:line="432" w:lineRule="atLeast"/>
        <w:ind w:firstLine="640"/>
        <w:jc w:val="left"/>
        <w:rPr>
          <w:rFonts w:ascii="宋体" w:eastAsia="宋体" w:hAnsi="宋体" w:cs="宋体"/>
          <w:color w:val="000000"/>
          <w:kern w:val="0"/>
          <w:sz w:val="24"/>
          <w:szCs w:val="24"/>
        </w:rPr>
      </w:pPr>
      <w:r w:rsidRPr="004B32C0">
        <w:rPr>
          <w:rFonts w:ascii="宋体" w:eastAsia="宋体" w:hAnsi="宋体" w:cs="宋体"/>
          <w:b/>
          <w:bCs/>
          <w:color w:val="000000"/>
          <w:kern w:val="0"/>
          <w:sz w:val="24"/>
          <w:szCs w:val="24"/>
        </w:rPr>
        <w:t>第四条</w:t>
      </w:r>
      <w:r w:rsidRPr="004B32C0">
        <w:rPr>
          <w:rFonts w:ascii="宋体" w:eastAsia="宋体" w:hAnsi="宋体" w:cs="宋体"/>
          <w:color w:val="000000"/>
          <w:kern w:val="0"/>
          <w:sz w:val="24"/>
          <w:szCs w:val="24"/>
        </w:rPr>
        <w:t>  2025年选派规模待更新。</w:t>
      </w:r>
    </w:p>
    <w:p w:rsidR="004B32C0" w:rsidRPr="004B32C0" w:rsidRDefault="004B32C0" w:rsidP="004B32C0">
      <w:pPr>
        <w:widowControl/>
        <w:shd w:val="clear" w:color="auto" w:fill="FFFFFF"/>
        <w:spacing w:line="432" w:lineRule="atLeast"/>
        <w:ind w:firstLine="640"/>
        <w:jc w:val="left"/>
        <w:rPr>
          <w:rFonts w:ascii="宋体" w:eastAsia="宋体" w:hAnsi="宋体" w:cs="宋体"/>
          <w:color w:val="000000"/>
          <w:kern w:val="0"/>
          <w:sz w:val="24"/>
          <w:szCs w:val="24"/>
        </w:rPr>
      </w:pPr>
      <w:r w:rsidRPr="004B32C0">
        <w:rPr>
          <w:rFonts w:ascii="宋体" w:eastAsia="宋体" w:hAnsi="宋体" w:cs="宋体"/>
          <w:b/>
          <w:bCs/>
          <w:color w:val="000000"/>
          <w:kern w:val="0"/>
          <w:sz w:val="24"/>
          <w:szCs w:val="24"/>
        </w:rPr>
        <w:t>第五条</w:t>
      </w:r>
      <w:r w:rsidRPr="004B32C0">
        <w:rPr>
          <w:rFonts w:ascii="宋体" w:eastAsia="宋体" w:hAnsi="宋体" w:cs="宋体"/>
          <w:color w:val="000000"/>
          <w:kern w:val="0"/>
          <w:sz w:val="24"/>
          <w:szCs w:val="24"/>
        </w:rPr>
        <w:t>  攻读博士学位研究生面向国内外符合申请条件的人员公开选拔。2025年面向在外留学人员选拔的实施国别见附件。</w:t>
      </w:r>
    </w:p>
    <w:p w:rsidR="004B32C0" w:rsidRPr="004B32C0" w:rsidRDefault="004B32C0" w:rsidP="004B32C0">
      <w:pPr>
        <w:widowControl/>
        <w:shd w:val="clear" w:color="auto" w:fill="FFFFFF"/>
        <w:spacing w:line="432" w:lineRule="atLeast"/>
        <w:ind w:firstLine="640"/>
        <w:jc w:val="left"/>
        <w:rPr>
          <w:rFonts w:ascii="宋体" w:eastAsia="宋体" w:hAnsi="宋体" w:cs="宋体"/>
          <w:color w:val="000000"/>
          <w:kern w:val="0"/>
          <w:sz w:val="24"/>
          <w:szCs w:val="24"/>
        </w:rPr>
      </w:pPr>
      <w:r w:rsidRPr="004B32C0">
        <w:rPr>
          <w:rFonts w:ascii="宋体" w:eastAsia="宋体" w:hAnsi="宋体" w:cs="宋体"/>
          <w:color w:val="000000"/>
          <w:kern w:val="0"/>
          <w:sz w:val="24"/>
          <w:szCs w:val="24"/>
        </w:rPr>
        <w:t>联合培养博士研究生面向全国各博士学位授予单位选拔。</w:t>
      </w:r>
    </w:p>
    <w:p w:rsidR="004B32C0" w:rsidRPr="004B32C0" w:rsidRDefault="004B32C0" w:rsidP="004B32C0">
      <w:pPr>
        <w:widowControl/>
        <w:shd w:val="clear" w:color="auto" w:fill="FFFFFF"/>
        <w:spacing w:line="432" w:lineRule="atLeast"/>
        <w:ind w:firstLine="640"/>
        <w:jc w:val="left"/>
        <w:rPr>
          <w:rFonts w:ascii="宋体" w:eastAsia="宋体" w:hAnsi="宋体" w:cs="宋体"/>
          <w:color w:val="000000"/>
          <w:kern w:val="0"/>
          <w:sz w:val="24"/>
          <w:szCs w:val="24"/>
        </w:rPr>
      </w:pPr>
      <w:r w:rsidRPr="004B32C0">
        <w:rPr>
          <w:rFonts w:ascii="宋体" w:eastAsia="宋体" w:hAnsi="宋体" w:cs="宋体"/>
          <w:b/>
          <w:bCs/>
          <w:color w:val="000000"/>
          <w:kern w:val="0"/>
          <w:sz w:val="24"/>
          <w:szCs w:val="24"/>
        </w:rPr>
        <w:t>第六条</w:t>
      </w:r>
      <w:r w:rsidRPr="004B32C0">
        <w:rPr>
          <w:rFonts w:ascii="宋体" w:eastAsia="宋体" w:hAnsi="宋体" w:cs="宋体"/>
          <w:color w:val="000000"/>
          <w:kern w:val="0"/>
          <w:sz w:val="24"/>
          <w:szCs w:val="24"/>
        </w:rPr>
        <w:t>  攻读博士学位研究生的留学期限、资助期限一般为36-48个月，联合培养博士研究生的留学期限、资助期限为6-24个月。</w:t>
      </w:r>
    </w:p>
    <w:p w:rsidR="004B32C0" w:rsidRPr="004B32C0" w:rsidRDefault="004B32C0" w:rsidP="004B32C0">
      <w:pPr>
        <w:widowControl/>
        <w:shd w:val="clear" w:color="auto" w:fill="FFFFFF"/>
        <w:spacing w:line="432" w:lineRule="atLeast"/>
        <w:ind w:firstLine="640"/>
        <w:jc w:val="left"/>
        <w:rPr>
          <w:rFonts w:ascii="宋体" w:eastAsia="宋体" w:hAnsi="宋体" w:cs="宋体"/>
          <w:color w:val="000000"/>
          <w:kern w:val="0"/>
          <w:sz w:val="24"/>
          <w:szCs w:val="24"/>
        </w:rPr>
      </w:pPr>
      <w:r w:rsidRPr="004B32C0">
        <w:rPr>
          <w:rFonts w:ascii="宋体" w:eastAsia="宋体" w:hAnsi="宋体" w:cs="宋体"/>
          <w:color w:val="000000"/>
          <w:kern w:val="0"/>
          <w:sz w:val="24"/>
          <w:szCs w:val="24"/>
        </w:rPr>
        <w:t>留学期限应根据拟留学单位学制、外方录取通知（或正式邀请信）中列明的留学时间确定。个人申报的资助期限应不超过留学期限（一般与留学期限一致），但如果攻读博士学位研究生的留学期限超过48个月，资助期限最多为48个月，留学期限超出资助期限者，超出期间的费用由留学人员自理。具体留学期限及资助期限在录取时确定，以录取文件为准。</w:t>
      </w:r>
    </w:p>
    <w:p w:rsidR="004B32C0" w:rsidRPr="004B32C0" w:rsidRDefault="004B32C0" w:rsidP="004B32C0">
      <w:pPr>
        <w:widowControl/>
        <w:shd w:val="clear" w:color="auto" w:fill="FFFFFF"/>
        <w:spacing w:line="432" w:lineRule="atLeast"/>
        <w:ind w:firstLine="640"/>
        <w:jc w:val="left"/>
        <w:rPr>
          <w:rFonts w:ascii="宋体" w:eastAsia="宋体" w:hAnsi="宋体" w:cs="宋体"/>
          <w:color w:val="000000"/>
          <w:kern w:val="0"/>
          <w:sz w:val="24"/>
          <w:szCs w:val="24"/>
        </w:rPr>
      </w:pPr>
      <w:r w:rsidRPr="004B32C0">
        <w:rPr>
          <w:rFonts w:ascii="宋体" w:eastAsia="宋体" w:hAnsi="宋体" w:cs="宋体"/>
          <w:b/>
          <w:bCs/>
          <w:color w:val="000000"/>
          <w:kern w:val="0"/>
          <w:sz w:val="24"/>
          <w:szCs w:val="24"/>
        </w:rPr>
        <w:t>第七条 </w:t>
      </w:r>
      <w:r w:rsidRPr="004B32C0">
        <w:rPr>
          <w:rFonts w:ascii="宋体" w:eastAsia="宋体" w:hAnsi="宋体" w:cs="宋体"/>
          <w:color w:val="000000"/>
          <w:kern w:val="0"/>
          <w:sz w:val="24"/>
          <w:szCs w:val="24"/>
        </w:rPr>
        <w:t> 重点支持留学人员前往教育、科技发达国家和地区的知名院校、科研院所、实验室等机构。重点支持联合培养博士研究生依托国内外导师间已有的科研合作项目/协议赴国外学习。</w:t>
      </w:r>
    </w:p>
    <w:p w:rsidR="004B32C0" w:rsidRPr="004B32C0" w:rsidRDefault="004B32C0" w:rsidP="004B32C0">
      <w:pPr>
        <w:widowControl/>
        <w:shd w:val="clear" w:color="auto" w:fill="FFFFFF"/>
        <w:spacing w:line="432" w:lineRule="atLeast"/>
        <w:ind w:firstLine="640"/>
        <w:jc w:val="left"/>
        <w:rPr>
          <w:rFonts w:ascii="宋体" w:eastAsia="宋体" w:hAnsi="宋体" w:cs="宋体"/>
          <w:color w:val="000000"/>
          <w:kern w:val="0"/>
          <w:sz w:val="24"/>
          <w:szCs w:val="24"/>
        </w:rPr>
      </w:pPr>
      <w:r w:rsidRPr="004B32C0">
        <w:rPr>
          <w:rFonts w:ascii="宋体" w:eastAsia="宋体" w:hAnsi="宋体" w:cs="宋体"/>
          <w:b/>
          <w:bCs/>
          <w:color w:val="000000"/>
          <w:kern w:val="0"/>
          <w:sz w:val="24"/>
          <w:szCs w:val="24"/>
        </w:rPr>
        <w:t>第八条</w:t>
      </w:r>
      <w:r w:rsidRPr="004B32C0">
        <w:rPr>
          <w:rFonts w:ascii="宋体" w:eastAsia="宋体" w:hAnsi="宋体" w:cs="宋体"/>
          <w:color w:val="000000"/>
          <w:kern w:val="0"/>
          <w:sz w:val="24"/>
          <w:szCs w:val="24"/>
        </w:rPr>
        <w:t>  资助内容为一次往返国际旅费和资助期限内的奖学金。奖学金是用于资助留学人员在外学习期间的基本学习生活费用，可用于支付生活费、注册费、医疗保险费、书籍资料费、板凳费、签证延长费等。奖学金资助标准及方式按照国家有关规定执行。</w:t>
      </w:r>
    </w:p>
    <w:p w:rsidR="004B32C0" w:rsidRPr="004B32C0" w:rsidRDefault="004B32C0" w:rsidP="004B32C0">
      <w:pPr>
        <w:widowControl/>
        <w:shd w:val="clear" w:color="auto" w:fill="FFFFFF"/>
        <w:spacing w:line="432" w:lineRule="atLeast"/>
        <w:ind w:firstLine="640"/>
        <w:jc w:val="left"/>
        <w:rPr>
          <w:rFonts w:ascii="宋体" w:eastAsia="宋体" w:hAnsi="宋体" w:cs="宋体"/>
          <w:color w:val="000000"/>
          <w:kern w:val="0"/>
          <w:sz w:val="24"/>
          <w:szCs w:val="24"/>
        </w:rPr>
      </w:pPr>
      <w:bookmarkStart w:id="1" w:name="_Hlk185522785"/>
      <w:bookmarkEnd w:id="1"/>
      <w:r w:rsidRPr="004B32C0">
        <w:rPr>
          <w:rFonts w:ascii="宋体" w:eastAsia="宋体" w:hAnsi="宋体" w:cs="宋体"/>
          <w:color w:val="000000"/>
          <w:kern w:val="0"/>
          <w:sz w:val="24"/>
          <w:szCs w:val="24"/>
        </w:rPr>
        <w:t>本项目不提供学费资助。</w:t>
      </w:r>
    </w:p>
    <w:p w:rsidR="004B32C0" w:rsidRPr="004B32C0" w:rsidRDefault="004B32C0" w:rsidP="004B32C0">
      <w:pPr>
        <w:widowControl/>
        <w:shd w:val="clear" w:color="auto" w:fill="FFFFFF"/>
        <w:spacing w:line="432" w:lineRule="atLeast"/>
        <w:ind w:firstLine="640"/>
        <w:jc w:val="left"/>
        <w:rPr>
          <w:rFonts w:ascii="宋体" w:eastAsia="宋体" w:hAnsi="宋体" w:cs="宋体"/>
          <w:color w:val="000000"/>
          <w:kern w:val="0"/>
          <w:sz w:val="24"/>
          <w:szCs w:val="24"/>
        </w:rPr>
      </w:pPr>
      <w:r w:rsidRPr="004B32C0">
        <w:rPr>
          <w:rFonts w:ascii="宋体" w:eastAsia="宋体" w:hAnsi="宋体" w:cs="宋体"/>
          <w:b/>
          <w:bCs/>
          <w:color w:val="000000"/>
          <w:kern w:val="0"/>
          <w:sz w:val="24"/>
          <w:szCs w:val="24"/>
        </w:rPr>
        <w:lastRenderedPageBreak/>
        <w:t>第九条</w:t>
      </w:r>
      <w:r w:rsidRPr="004B32C0">
        <w:rPr>
          <w:rFonts w:ascii="宋体" w:eastAsia="宋体" w:hAnsi="宋体" w:cs="宋体"/>
          <w:color w:val="000000"/>
          <w:kern w:val="0"/>
          <w:sz w:val="24"/>
          <w:szCs w:val="24"/>
        </w:rPr>
        <w:t>  留学人员应利用所在单位现有国际合作渠道或个人自行对外联系落实国外留学单位。</w:t>
      </w:r>
    </w:p>
    <w:p w:rsidR="004B32C0" w:rsidRPr="004B32C0" w:rsidRDefault="004B32C0" w:rsidP="004B32C0">
      <w:pPr>
        <w:widowControl/>
        <w:shd w:val="clear" w:color="auto" w:fill="FFFFFF"/>
        <w:spacing w:line="432" w:lineRule="atLeast"/>
        <w:jc w:val="center"/>
        <w:rPr>
          <w:rFonts w:ascii="宋体" w:eastAsia="宋体" w:hAnsi="宋体" w:cs="宋体"/>
          <w:color w:val="000000"/>
          <w:kern w:val="0"/>
          <w:sz w:val="24"/>
          <w:szCs w:val="24"/>
        </w:rPr>
      </w:pPr>
      <w:r w:rsidRPr="004B32C0">
        <w:rPr>
          <w:rFonts w:ascii="宋体" w:eastAsia="宋体" w:hAnsi="宋体" w:cs="宋体"/>
          <w:b/>
          <w:bCs/>
          <w:color w:val="000000"/>
          <w:kern w:val="0"/>
          <w:sz w:val="24"/>
          <w:szCs w:val="24"/>
        </w:rPr>
        <w:t>第三章  申请条件</w:t>
      </w:r>
    </w:p>
    <w:p w:rsidR="004B32C0" w:rsidRPr="004B32C0" w:rsidRDefault="004B32C0" w:rsidP="004B32C0">
      <w:pPr>
        <w:widowControl/>
        <w:shd w:val="clear" w:color="auto" w:fill="FFFFFF"/>
        <w:spacing w:line="432" w:lineRule="atLeast"/>
        <w:ind w:firstLine="640"/>
        <w:jc w:val="left"/>
        <w:rPr>
          <w:rFonts w:ascii="宋体" w:eastAsia="宋体" w:hAnsi="宋体" w:cs="宋体"/>
          <w:color w:val="000000"/>
          <w:kern w:val="0"/>
          <w:sz w:val="24"/>
          <w:szCs w:val="24"/>
        </w:rPr>
      </w:pPr>
      <w:r w:rsidRPr="004B32C0">
        <w:rPr>
          <w:rFonts w:ascii="宋体" w:eastAsia="宋体" w:hAnsi="宋体" w:cs="宋体"/>
          <w:b/>
          <w:bCs/>
          <w:color w:val="000000"/>
          <w:kern w:val="0"/>
          <w:sz w:val="24"/>
          <w:szCs w:val="24"/>
        </w:rPr>
        <w:t>第十条 </w:t>
      </w:r>
      <w:r w:rsidRPr="004B32C0">
        <w:rPr>
          <w:rFonts w:ascii="宋体" w:eastAsia="宋体" w:hAnsi="宋体" w:cs="宋体"/>
          <w:color w:val="000000"/>
          <w:kern w:val="0"/>
          <w:sz w:val="24"/>
          <w:szCs w:val="24"/>
        </w:rPr>
        <w:t> 符合《选派指南》规定的申请条件。</w:t>
      </w:r>
    </w:p>
    <w:p w:rsidR="004B32C0" w:rsidRPr="004B32C0" w:rsidRDefault="004B32C0" w:rsidP="004B32C0">
      <w:pPr>
        <w:widowControl/>
        <w:shd w:val="clear" w:color="auto" w:fill="FFFFFF"/>
        <w:spacing w:line="432" w:lineRule="atLeast"/>
        <w:ind w:firstLine="640"/>
        <w:jc w:val="left"/>
        <w:rPr>
          <w:rFonts w:ascii="宋体" w:eastAsia="宋体" w:hAnsi="宋体" w:cs="宋体"/>
          <w:color w:val="000000"/>
          <w:kern w:val="0"/>
          <w:sz w:val="24"/>
          <w:szCs w:val="24"/>
        </w:rPr>
      </w:pPr>
      <w:r w:rsidRPr="004B32C0">
        <w:rPr>
          <w:rFonts w:ascii="宋体" w:eastAsia="宋体" w:hAnsi="宋体" w:cs="宋体"/>
          <w:b/>
          <w:bCs/>
          <w:color w:val="000000"/>
          <w:kern w:val="0"/>
          <w:sz w:val="24"/>
          <w:szCs w:val="24"/>
        </w:rPr>
        <w:t>第十一条 </w:t>
      </w:r>
      <w:r w:rsidRPr="004B32C0">
        <w:rPr>
          <w:rFonts w:ascii="宋体" w:eastAsia="宋体" w:hAnsi="宋体" w:cs="宋体"/>
          <w:color w:val="000000"/>
          <w:kern w:val="0"/>
          <w:sz w:val="24"/>
          <w:szCs w:val="24"/>
        </w:rPr>
        <w:t> 申请时年龄不超过35岁（1989年1月1日以后出生）。</w:t>
      </w:r>
    </w:p>
    <w:p w:rsidR="004B32C0" w:rsidRPr="004B32C0" w:rsidRDefault="004B32C0" w:rsidP="004B32C0">
      <w:pPr>
        <w:widowControl/>
        <w:shd w:val="clear" w:color="auto" w:fill="FFFFFF"/>
        <w:spacing w:line="432" w:lineRule="atLeast"/>
        <w:ind w:firstLine="640"/>
        <w:jc w:val="left"/>
        <w:rPr>
          <w:rFonts w:ascii="宋体" w:eastAsia="宋体" w:hAnsi="宋体" w:cs="宋体"/>
          <w:color w:val="000000"/>
          <w:kern w:val="0"/>
          <w:sz w:val="24"/>
          <w:szCs w:val="24"/>
        </w:rPr>
      </w:pPr>
      <w:r w:rsidRPr="004B32C0">
        <w:rPr>
          <w:rFonts w:ascii="宋体" w:eastAsia="宋体" w:hAnsi="宋体" w:cs="宋体"/>
          <w:b/>
          <w:bCs/>
          <w:color w:val="000000"/>
          <w:kern w:val="0"/>
          <w:sz w:val="24"/>
          <w:szCs w:val="24"/>
        </w:rPr>
        <w:t>第十二条 </w:t>
      </w:r>
      <w:r w:rsidRPr="004B32C0">
        <w:rPr>
          <w:rFonts w:ascii="宋体" w:eastAsia="宋体" w:hAnsi="宋体" w:cs="宋体"/>
          <w:color w:val="000000"/>
          <w:kern w:val="0"/>
          <w:sz w:val="24"/>
          <w:szCs w:val="24"/>
        </w:rPr>
        <w:t> 具备扎实的专业基础，具有较强的学习、科研能力和交流能力，综合素质良好，学习成绩优异，工作业绩突出，具有较强的发展潜力。</w:t>
      </w:r>
    </w:p>
    <w:p w:rsidR="004B32C0" w:rsidRPr="004B32C0" w:rsidRDefault="004B32C0" w:rsidP="004B32C0">
      <w:pPr>
        <w:widowControl/>
        <w:shd w:val="clear" w:color="auto" w:fill="FFFFFF"/>
        <w:spacing w:line="432" w:lineRule="atLeast"/>
        <w:ind w:firstLine="640"/>
        <w:jc w:val="left"/>
        <w:rPr>
          <w:rFonts w:ascii="宋体" w:eastAsia="宋体" w:hAnsi="宋体" w:cs="宋体"/>
          <w:color w:val="000000"/>
          <w:kern w:val="0"/>
          <w:sz w:val="24"/>
          <w:szCs w:val="24"/>
        </w:rPr>
      </w:pPr>
      <w:r w:rsidRPr="004B32C0">
        <w:rPr>
          <w:rFonts w:ascii="宋体" w:eastAsia="宋体" w:hAnsi="宋体" w:cs="宋体"/>
          <w:b/>
          <w:bCs/>
          <w:color w:val="000000"/>
          <w:kern w:val="0"/>
          <w:sz w:val="24"/>
          <w:szCs w:val="24"/>
        </w:rPr>
        <w:t>第十三条  </w:t>
      </w:r>
      <w:r w:rsidRPr="004B32C0">
        <w:rPr>
          <w:rFonts w:ascii="宋体" w:eastAsia="宋体" w:hAnsi="宋体" w:cs="宋体"/>
          <w:color w:val="000000"/>
          <w:kern w:val="0"/>
          <w:sz w:val="24"/>
          <w:szCs w:val="24"/>
        </w:rPr>
        <w:t>选拔对象：</w:t>
      </w:r>
    </w:p>
    <w:p w:rsidR="004B32C0" w:rsidRPr="004B32C0" w:rsidRDefault="004B32C0" w:rsidP="004B32C0">
      <w:pPr>
        <w:widowControl/>
        <w:shd w:val="clear" w:color="auto" w:fill="FFFFFF"/>
        <w:spacing w:line="432" w:lineRule="atLeast"/>
        <w:ind w:firstLine="640"/>
        <w:jc w:val="left"/>
        <w:rPr>
          <w:rFonts w:ascii="宋体" w:eastAsia="宋体" w:hAnsi="宋体" w:cs="宋体"/>
          <w:color w:val="000000"/>
          <w:kern w:val="0"/>
          <w:sz w:val="24"/>
          <w:szCs w:val="24"/>
        </w:rPr>
      </w:pPr>
      <w:r w:rsidRPr="004B32C0">
        <w:rPr>
          <w:rFonts w:ascii="宋体" w:eastAsia="宋体" w:hAnsi="宋体" w:cs="宋体"/>
          <w:color w:val="000000"/>
          <w:kern w:val="0"/>
          <w:sz w:val="24"/>
          <w:szCs w:val="24"/>
        </w:rPr>
        <w:t>（一）申请攻读博士学位研究生</w:t>
      </w:r>
    </w:p>
    <w:p w:rsidR="004B32C0" w:rsidRPr="004B32C0" w:rsidRDefault="004B32C0" w:rsidP="004B32C0">
      <w:pPr>
        <w:widowControl/>
        <w:shd w:val="clear" w:color="auto" w:fill="FFFFFF"/>
        <w:spacing w:line="432" w:lineRule="atLeast"/>
        <w:ind w:firstLine="640"/>
        <w:jc w:val="left"/>
        <w:rPr>
          <w:rFonts w:ascii="宋体" w:eastAsia="宋体" w:hAnsi="宋体" w:cs="宋体"/>
          <w:color w:val="000000"/>
          <w:kern w:val="0"/>
          <w:sz w:val="24"/>
          <w:szCs w:val="24"/>
        </w:rPr>
      </w:pPr>
      <w:r w:rsidRPr="004B32C0">
        <w:rPr>
          <w:rFonts w:ascii="宋体" w:eastAsia="宋体" w:hAnsi="宋体" w:cs="宋体"/>
          <w:color w:val="000000"/>
          <w:kern w:val="0"/>
          <w:sz w:val="24"/>
          <w:szCs w:val="24"/>
        </w:rPr>
        <w:t>1.国内高校或科研机构优秀在读硕士研究生、应届硕士毕业生、应届本科毕业生。在读硕士研究生和应届硕士毕业生应具备一定的科研能力和科研成果，应届本科毕业生应达到校内免试直升研究生水平。申请时应已获拟留学单位出具的攻读博士学位入学通知书（或国外导师出具的正式邀请信）、免学费或获得学费资助证明。</w:t>
      </w:r>
    </w:p>
    <w:p w:rsidR="004B32C0" w:rsidRPr="004B32C0" w:rsidRDefault="004B32C0" w:rsidP="004B32C0">
      <w:pPr>
        <w:widowControl/>
        <w:shd w:val="clear" w:color="auto" w:fill="FFFFFF"/>
        <w:spacing w:line="432" w:lineRule="atLeast"/>
        <w:ind w:firstLine="640"/>
        <w:jc w:val="left"/>
        <w:rPr>
          <w:rFonts w:ascii="宋体" w:eastAsia="宋体" w:hAnsi="宋体" w:cs="宋体"/>
          <w:color w:val="000000"/>
          <w:kern w:val="0"/>
          <w:sz w:val="24"/>
          <w:szCs w:val="24"/>
        </w:rPr>
      </w:pPr>
      <w:r w:rsidRPr="004B32C0">
        <w:rPr>
          <w:rFonts w:ascii="宋体" w:eastAsia="宋体" w:hAnsi="宋体" w:cs="宋体"/>
          <w:color w:val="000000"/>
          <w:kern w:val="0"/>
          <w:sz w:val="24"/>
          <w:szCs w:val="24"/>
        </w:rPr>
        <w:t>2.行政机关、科研机构、国内企事业单位的工作人员。应具有学士及以上学位，在相应工作岗位取得较突出成绩、具有较强的科研能力。申请时应已获拟留学单位出具的攻读博士学位入学通知书（或国外导师出具的正式邀请信）、免学费或获得学费资助的证明。</w:t>
      </w:r>
    </w:p>
    <w:p w:rsidR="004B32C0" w:rsidRPr="004B32C0" w:rsidRDefault="004B32C0" w:rsidP="004B32C0">
      <w:pPr>
        <w:widowControl/>
        <w:shd w:val="clear" w:color="auto" w:fill="FFFFFF"/>
        <w:spacing w:line="432" w:lineRule="atLeast"/>
        <w:ind w:firstLine="640"/>
        <w:jc w:val="left"/>
        <w:rPr>
          <w:rFonts w:ascii="宋体" w:eastAsia="宋体" w:hAnsi="宋体" w:cs="宋体"/>
          <w:color w:val="000000"/>
          <w:kern w:val="0"/>
          <w:sz w:val="24"/>
          <w:szCs w:val="24"/>
        </w:rPr>
      </w:pPr>
      <w:r w:rsidRPr="004B32C0">
        <w:rPr>
          <w:rFonts w:ascii="宋体" w:eastAsia="宋体" w:hAnsi="宋体" w:cs="宋体"/>
          <w:color w:val="000000"/>
          <w:kern w:val="0"/>
          <w:sz w:val="24"/>
          <w:szCs w:val="24"/>
        </w:rPr>
        <w:t>3.国外高校或科研机构正式注册的国家公派或自费留学应届硕士毕业生、在国外获得硕士学位毕业离校不超过一年的人员（不包括毕业离校已回国人员）、自费留学攻读博士学位第一年的学生。申请时，应届硕士毕业生及获得硕士学位毕业离校不超过一年的人员应已获得攻读博士学位入学通知书（或国外导师出具的正式邀请信）、免学费或获得学费资助的证明；攻读博士学位第一年的学生应继续在本校攻读博士学位（因导师工作变动学生随之转学的情况除外），须出具就读院校注册证明、免学费或获得学费资助的证明。国外攻读博士学位第一年的学生还应提交导师同意函，被录取后留学期限和资助期限从博士第二年开始计算。</w:t>
      </w:r>
    </w:p>
    <w:p w:rsidR="004B32C0" w:rsidRPr="004B32C0" w:rsidRDefault="004B32C0" w:rsidP="004B32C0">
      <w:pPr>
        <w:widowControl/>
        <w:shd w:val="clear" w:color="auto" w:fill="FFFFFF"/>
        <w:spacing w:line="432" w:lineRule="atLeast"/>
        <w:ind w:firstLine="640"/>
        <w:jc w:val="left"/>
        <w:rPr>
          <w:rFonts w:ascii="宋体" w:eastAsia="宋体" w:hAnsi="宋体" w:cs="宋体"/>
          <w:color w:val="000000"/>
          <w:kern w:val="0"/>
          <w:sz w:val="24"/>
          <w:szCs w:val="24"/>
        </w:rPr>
      </w:pPr>
      <w:r w:rsidRPr="004B32C0">
        <w:rPr>
          <w:rFonts w:ascii="宋体" w:eastAsia="宋体" w:hAnsi="宋体" w:cs="宋体"/>
          <w:color w:val="000000"/>
          <w:kern w:val="0"/>
          <w:sz w:val="24"/>
          <w:szCs w:val="24"/>
        </w:rPr>
        <w:t>选拔对象不包括已获得博士学位人员。</w:t>
      </w:r>
    </w:p>
    <w:p w:rsidR="004B32C0" w:rsidRPr="004B32C0" w:rsidRDefault="004B32C0" w:rsidP="004B32C0">
      <w:pPr>
        <w:widowControl/>
        <w:shd w:val="clear" w:color="auto" w:fill="FFFFFF"/>
        <w:spacing w:line="432" w:lineRule="atLeast"/>
        <w:ind w:firstLine="640"/>
        <w:jc w:val="left"/>
        <w:rPr>
          <w:rFonts w:ascii="宋体" w:eastAsia="宋体" w:hAnsi="宋体" w:cs="宋体"/>
          <w:color w:val="000000"/>
          <w:kern w:val="0"/>
          <w:sz w:val="24"/>
          <w:szCs w:val="24"/>
        </w:rPr>
      </w:pPr>
      <w:r w:rsidRPr="004B32C0">
        <w:rPr>
          <w:rFonts w:ascii="宋体" w:eastAsia="宋体" w:hAnsi="宋体" w:cs="宋体"/>
          <w:color w:val="000000"/>
          <w:kern w:val="0"/>
          <w:sz w:val="24"/>
          <w:szCs w:val="24"/>
        </w:rPr>
        <w:t>（二）申请联合培养博士研究生</w:t>
      </w:r>
    </w:p>
    <w:p w:rsidR="004B32C0" w:rsidRPr="004B32C0" w:rsidRDefault="004B32C0" w:rsidP="004B32C0">
      <w:pPr>
        <w:widowControl/>
        <w:shd w:val="clear" w:color="auto" w:fill="FFFFFF"/>
        <w:spacing w:line="432" w:lineRule="atLeast"/>
        <w:ind w:firstLine="640"/>
        <w:jc w:val="left"/>
        <w:rPr>
          <w:rFonts w:ascii="宋体" w:eastAsia="宋体" w:hAnsi="宋体" w:cs="宋体"/>
          <w:color w:val="000000"/>
          <w:kern w:val="0"/>
          <w:sz w:val="24"/>
          <w:szCs w:val="24"/>
        </w:rPr>
      </w:pPr>
      <w:r w:rsidRPr="004B32C0">
        <w:rPr>
          <w:rFonts w:ascii="宋体" w:eastAsia="宋体" w:hAnsi="宋体" w:cs="宋体"/>
          <w:color w:val="000000"/>
          <w:kern w:val="0"/>
          <w:sz w:val="24"/>
          <w:szCs w:val="24"/>
        </w:rPr>
        <w:t>国内高校或科研机构全日制优秀在读博士研究生。申请时应已获拟留学单位或国外导师出具的正式邀请信及国内外导师共同制定的联合培养计划。</w:t>
      </w:r>
    </w:p>
    <w:p w:rsidR="004B32C0" w:rsidRPr="004B32C0" w:rsidRDefault="004B32C0" w:rsidP="004B32C0">
      <w:pPr>
        <w:widowControl/>
        <w:shd w:val="clear" w:color="auto" w:fill="FFFFFF"/>
        <w:spacing w:line="432" w:lineRule="atLeast"/>
        <w:ind w:firstLine="640"/>
        <w:jc w:val="left"/>
        <w:rPr>
          <w:rFonts w:ascii="宋体" w:eastAsia="宋体" w:hAnsi="宋体" w:cs="宋体"/>
          <w:color w:val="000000"/>
          <w:kern w:val="0"/>
          <w:sz w:val="24"/>
          <w:szCs w:val="24"/>
        </w:rPr>
      </w:pPr>
      <w:r w:rsidRPr="004B32C0">
        <w:rPr>
          <w:rFonts w:ascii="宋体" w:eastAsia="宋体" w:hAnsi="宋体" w:cs="宋体"/>
          <w:b/>
          <w:bCs/>
          <w:color w:val="000000"/>
          <w:kern w:val="0"/>
          <w:sz w:val="24"/>
          <w:szCs w:val="24"/>
        </w:rPr>
        <w:t>第十四条</w:t>
      </w:r>
      <w:r w:rsidRPr="004B32C0">
        <w:rPr>
          <w:rFonts w:ascii="宋体" w:eastAsia="宋体" w:hAnsi="宋体" w:cs="宋体"/>
          <w:color w:val="000000"/>
          <w:kern w:val="0"/>
          <w:sz w:val="24"/>
          <w:szCs w:val="24"/>
        </w:rPr>
        <w:t>  申请时须符合以下条件之一，同时须满足留学国家、留学单位的语言要求：</w:t>
      </w:r>
    </w:p>
    <w:p w:rsidR="004B32C0" w:rsidRPr="004B32C0" w:rsidRDefault="004B32C0" w:rsidP="004B32C0">
      <w:pPr>
        <w:widowControl/>
        <w:shd w:val="clear" w:color="auto" w:fill="FFFFFF"/>
        <w:spacing w:line="432" w:lineRule="atLeast"/>
        <w:ind w:firstLine="640"/>
        <w:jc w:val="left"/>
        <w:rPr>
          <w:rFonts w:ascii="宋体" w:eastAsia="宋体" w:hAnsi="宋体" w:cs="宋体"/>
          <w:color w:val="000000"/>
          <w:kern w:val="0"/>
          <w:sz w:val="24"/>
          <w:szCs w:val="24"/>
        </w:rPr>
      </w:pPr>
      <w:r w:rsidRPr="004B32C0">
        <w:rPr>
          <w:rFonts w:ascii="宋体" w:eastAsia="宋体" w:hAnsi="宋体" w:cs="宋体"/>
          <w:color w:val="000000"/>
          <w:kern w:val="0"/>
          <w:sz w:val="24"/>
          <w:szCs w:val="24"/>
        </w:rPr>
        <w:t>1.外语专业本科（含）以上毕业（专业语种应与留学目的国使用语种一致）。</w:t>
      </w:r>
    </w:p>
    <w:p w:rsidR="004B32C0" w:rsidRPr="004B32C0" w:rsidRDefault="004B32C0" w:rsidP="004B32C0">
      <w:pPr>
        <w:widowControl/>
        <w:shd w:val="clear" w:color="auto" w:fill="FFFFFF"/>
        <w:spacing w:line="432" w:lineRule="atLeast"/>
        <w:ind w:firstLine="640"/>
        <w:jc w:val="left"/>
        <w:rPr>
          <w:rFonts w:ascii="宋体" w:eastAsia="宋体" w:hAnsi="宋体" w:cs="宋体"/>
          <w:color w:val="000000"/>
          <w:kern w:val="0"/>
          <w:sz w:val="24"/>
          <w:szCs w:val="24"/>
        </w:rPr>
      </w:pPr>
      <w:r w:rsidRPr="004B32C0">
        <w:rPr>
          <w:rFonts w:ascii="宋体" w:eastAsia="宋体" w:hAnsi="宋体" w:cs="宋体"/>
          <w:color w:val="000000"/>
          <w:kern w:val="0"/>
          <w:sz w:val="24"/>
          <w:szCs w:val="24"/>
        </w:rPr>
        <w:lastRenderedPageBreak/>
        <w:t>2.近十年内曾在同一语种国家留学一学年（8-12个月）或连续工作一年（含）以上。</w:t>
      </w:r>
    </w:p>
    <w:p w:rsidR="004B32C0" w:rsidRPr="004B32C0" w:rsidRDefault="004B32C0" w:rsidP="004B32C0">
      <w:pPr>
        <w:widowControl/>
        <w:shd w:val="clear" w:color="auto" w:fill="FFFFFF"/>
        <w:spacing w:line="432" w:lineRule="atLeast"/>
        <w:ind w:firstLine="640"/>
        <w:jc w:val="left"/>
        <w:rPr>
          <w:rFonts w:ascii="宋体" w:eastAsia="宋体" w:hAnsi="宋体" w:cs="宋体"/>
          <w:color w:val="000000"/>
          <w:kern w:val="0"/>
          <w:sz w:val="24"/>
          <w:szCs w:val="24"/>
        </w:rPr>
      </w:pPr>
      <w:r w:rsidRPr="004B32C0">
        <w:rPr>
          <w:rFonts w:ascii="宋体" w:eastAsia="宋体" w:hAnsi="宋体" w:cs="宋体"/>
          <w:color w:val="000000"/>
          <w:kern w:val="0"/>
          <w:sz w:val="24"/>
          <w:szCs w:val="24"/>
        </w:rPr>
        <w:t>3.参加“全国外语水平考试”（WSK）并达到合格标准。</w:t>
      </w:r>
    </w:p>
    <w:p w:rsidR="004B32C0" w:rsidRPr="004B32C0" w:rsidRDefault="004B32C0" w:rsidP="004B32C0">
      <w:pPr>
        <w:widowControl/>
        <w:shd w:val="clear" w:color="auto" w:fill="FFFFFF"/>
        <w:spacing w:line="432" w:lineRule="atLeast"/>
        <w:ind w:firstLine="640"/>
        <w:jc w:val="left"/>
        <w:rPr>
          <w:rFonts w:ascii="宋体" w:eastAsia="宋体" w:hAnsi="宋体" w:cs="宋体"/>
          <w:color w:val="000000"/>
          <w:kern w:val="0"/>
          <w:sz w:val="24"/>
          <w:szCs w:val="24"/>
        </w:rPr>
      </w:pPr>
      <w:r w:rsidRPr="004B32C0">
        <w:rPr>
          <w:rFonts w:ascii="宋体" w:eastAsia="宋体" w:hAnsi="宋体" w:cs="宋体"/>
          <w:color w:val="000000"/>
          <w:kern w:val="0"/>
          <w:sz w:val="24"/>
          <w:szCs w:val="24"/>
        </w:rPr>
        <w:t>4.参加雅思（学术类）、托福、德、法、意、西、日、韩语水平考试，成绩达到以下标准：雅思6.5分，托福（IBT）95分，德、法、意、西语达到欧洲统一语言参考框架（CECRL）的B2级，日语达到二级（N2），韩语达到TOPIK4级。</w:t>
      </w:r>
    </w:p>
    <w:p w:rsidR="004B32C0" w:rsidRPr="004B32C0" w:rsidRDefault="004B32C0" w:rsidP="004B32C0">
      <w:pPr>
        <w:widowControl/>
        <w:shd w:val="clear" w:color="auto" w:fill="FFFFFF"/>
        <w:spacing w:line="432" w:lineRule="atLeast"/>
        <w:ind w:firstLine="640"/>
        <w:jc w:val="left"/>
        <w:rPr>
          <w:rFonts w:ascii="宋体" w:eastAsia="宋体" w:hAnsi="宋体" w:cs="宋体"/>
          <w:color w:val="000000"/>
          <w:kern w:val="0"/>
          <w:sz w:val="24"/>
          <w:szCs w:val="24"/>
        </w:rPr>
      </w:pPr>
      <w:r w:rsidRPr="004B32C0">
        <w:rPr>
          <w:rFonts w:ascii="宋体" w:eastAsia="宋体" w:hAnsi="宋体" w:cs="宋体"/>
          <w:color w:val="000000"/>
          <w:kern w:val="0"/>
          <w:sz w:val="24"/>
          <w:szCs w:val="24"/>
        </w:rPr>
        <w:t>5.曾在教育部指定出国留学培训部参加相关语种培训并获得结业证书（英语为高级班，其他语种为中级班）。</w:t>
      </w:r>
    </w:p>
    <w:p w:rsidR="004B32C0" w:rsidRPr="004B32C0" w:rsidRDefault="004B32C0" w:rsidP="004B32C0">
      <w:pPr>
        <w:widowControl/>
        <w:shd w:val="clear" w:color="auto" w:fill="FFFFFF"/>
        <w:spacing w:line="432" w:lineRule="atLeast"/>
        <w:ind w:firstLine="640"/>
        <w:jc w:val="left"/>
        <w:rPr>
          <w:rFonts w:ascii="宋体" w:eastAsia="宋体" w:hAnsi="宋体" w:cs="宋体"/>
          <w:color w:val="000000"/>
          <w:kern w:val="0"/>
          <w:sz w:val="24"/>
          <w:szCs w:val="24"/>
        </w:rPr>
      </w:pPr>
      <w:r w:rsidRPr="004B32C0">
        <w:rPr>
          <w:rFonts w:ascii="宋体" w:eastAsia="宋体" w:hAnsi="宋体" w:cs="宋体"/>
          <w:color w:val="000000"/>
          <w:kern w:val="0"/>
          <w:sz w:val="24"/>
          <w:szCs w:val="24"/>
        </w:rPr>
        <w:t>6.参加由国外拟留学单位组织的面试、考试等并达到其入学语言要求的，应在外方入学通知书（或正式邀请信）中注明或单独出具证明；通过其他语言考试达到国外拟留学单位入学语言要求的（包括托福家庭版TOEFL iBT Home Edition、雅思家庭版IETLS Indicator），须提交成绩单及外方出具的认可该语言考试的证明。</w:t>
      </w:r>
    </w:p>
    <w:p w:rsidR="004B32C0" w:rsidRPr="004B32C0" w:rsidRDefault="004B32C0" w:rsidP="004B32C0">
      <w:pPr>
        <w:widowControl/>
        <w:shd w:val="clear" w:color="auto" w:fill="FFFFFF"/>
        <w:spacing w:line="432" w:lineRule="atLeast"/>
        <w:ind w:firstLine="640"/>
        <w:jc w:val="left"/>
        <w:rPr>
          <w:rFonts w:ascii="宋体" w:eastAsia="宋体" w:hAnsi="宋体" w:cs="宋体"/>
          <w:color w:val="000000"/>
          <w:kern w:val="0"/>
          <w:sz w:val="24"/>
          <w:szCs w:val="24"/>
        </w:rPr>
      </w:pPr>
      <w:r w:rsidRPr="004B32C0">
        <w:rPr>
          <w:rFonts w:ascii="宋体" w:eastAsia="宋体" w:hAnsi="宋体" w:cs="宋体"/>
          <w:color w:val="000000"/>
          <w:kern w:val="0"/>
          <w:sz w:val="24"/>
          <w:szCs w:val="24"/>
        </w:rPr>
        <w:t>如果留学工作/学习语言为英语，申请时应达到相关英语合格条件；如果留学工作/学习语言为德语、法语、意大利语、西班牙语、日语、韩语和俄语等，申请时应达到相应语种的合格条件。</w:t>
      </w:r>
    </w:p>
    <w:p w:rsidR="004B32C0" w:rsidRPr="004B32C0" w:rsidRDefault="004B32C0" w:rsidP="004B32C0">
      <w:pPr>
        <w:widowControl/>
        <w:shd w:val="clear" w:color="auto" w:fill="FFFFFF"/>
        <w:spacing w:line="432" w:lineRule="atLeast"/>
        <w:jc w:val="center"/>
        <w:rPr>
          <w:rFonts w:ascii="宋体" w:eastAsia="宋体" w:hAnsi="宋体" w:cs="宋体"/>
          <w:color w:val="000000"/>
          <w:kern w:val="0"/>
          <w:sz w:val="24"/>
          <w:szCs w:val="24"/>
        </w:rPr>
      </w:pPr>
      <w:r w:rsidRPr="004B32C0">
        <w:rPr>
          <w:rFonts w:ascii="宋体" w:eastAsia="宋体" w:hAnsi="宋体" w:cs="宋体"/>
          <w:b/>
          <w:bCs/>
          <w:color w:val="000000"/>
          <w:kern w:val="0"/>
          <w:sz w:val="24"/>
          <w:szCs w:val="24"/>
        </w:rPr>
        <w:t>第四章  申请与录取</w:t>
      </w:r>
    </w:p>
    <w:p w:rsidR="004B32C0" w:rsidRPr="004B32C0" w:rsidRDefault="004B32C0" w:rsidP="004B32C0">
      <w:pPr>
        <w:widowControl/>
        <w:shd w:val="clear" w:color="auto" w:fill="FFFFFF"/>
        <w:spacing w:line="432" w:lineRule="atLeast"/>
        <w:ind w:firstLine="640"/>
        <w:jc w:val="left"/>
        <w:rPr>
          <w:rFonts w:ascii="宋体" w:eastAsia="宋体" w:hAnsi="宋体" w:cs="宋体"/>
          <w:color w:val="000000"/>
          <w:kern w:val="0"/>
          <w:sz w:val="24"/>
          <w:szCs w:val="24"/>
        </w:rPr>
      </w:pPr>
      <w:r w:rsidRPr="004B32C0">
        <w:rPr>
          <w:rFonts w:ascii="宋体" w:eastAsia="宋体" w:hAnsi="宋体" w:cs="宋体"/>
          <w:b/>
          <w:bCs/>
          <w:color w:val="000000"/>
          <w:kern w:val="0"/>
          <w:sz w:val="24"/>
          <w:szCs w:val="24"/>
        </w:rPr>
        <w:t>第十五条</w:t>
      </w:r>
      <w:r w:rsidRPr="004B32C0">
        <w:rPr>
          <w:rFonts w:ascii="宋体" w:eastAsia="宋体" w:hAnsi="宋体" w:cs="宋体"/>
          <w:color w:val="000000"/>
          <w:kern w:val="0"/>
          <w:sz w:val="24"/>
          <w:szCs w:val="24"/>
        </w:rPr>
        <w:t>  遵循“公开、公平、公正”的原则，采取“个人申请，单位推荐，专家评审，择优录取”的方式进行选拔。</w:t>
      </w:r>
    </w:p>
    <w:p w:rsidR="004B32C0" w:rsidRPr="004B32C0" w:rsidRDefault="004B32C0" w:rsidP="004B32C0">
      <w:pPr>
        <w:widowControl/>
        <w:shd w:val="clear" w:color="auto" w:fill="FFFFFF"/>
        <w:spacing w:line="432" w:lineRule="atLeast"/>
        <w:ind w:firstLine="640"/>
        <w:jc w:val="left"/>
        <w:rPr>
          <w:rFonts w:ascii="宋体" w:eastAsia="宋体" w:hAnsi="宋体" w:cs="宋体"/>
          <w:color w:val="000000"/>
          <w:kern w:val="0"/>
          <w:sz w:val="24"/>
          <w:szCs w:val="24"/>
        </w:rPr>
      </w:pPr>
      <w:r w:rsidRPr="004B32C0">
        <w:rPr>
          <w:rFonts w:ascii="宋体" w:eastAsia="宋体" w:hAnsi="宋体" w:cs="宋体"/>
          <w:b/>
          <w:bCs/>
          <w:color w:val="000000"/>
          <w:kern w:val="0"/>
          <w:sz w:val="24"/>
          <w:szCs w:val="24"/>
        </w:rPr>
        <w:t>第十六条</w:t>
      </w:r>
      <w:r w:rsidRPr="004B32C0">
        <w:rPr>
          <w:rFonts w:ascii="宋体" w:eastAsia="宋体" w:hAnsi="宋体" w:cs="宋体"/>
          <w:color w:val="000000"/>
          <w:kern w:val="0"/>
          <w:sz w:val="24"/>
          <w:szCs w:val="24"/>
        </w:rPr>
        <w:t>  网上报名及申请受理时间为： 3月10日0时至4月1日14时。</w:t>
      </w:r>
    </w:p>
    <w:p w:rsidR="004B32C0" w:rsidRPr="004B32C0" w:rsidRDefault="004B32C0" w:rsidP="004B32C0">
      <w:pPr>
        <w:widowControl/>
        <w:shd w:val="clear" w:color="auto" w:fill="FFFFFF"/>
        <w:spacing w:line="432" w:lineRule="atLeast"/>
        <w:ind w:firstLine="640"/>
        <w:jc w:val="left"/>
        <w:rPr>
          <w:rFonts w:ascii="宋体" w:eastAsia="宋体" w:hAnsi="宋体" w:cs="宋体"/>
          <w:color w:val="000000"/>
          <w:kern w:val="0"/>
          <w:sz w:val="24"/>
          <w:szCs w:val="24"/>
        </w:rPr>
      </w:pPr>
      <w:r w:rsidRPr="004B32C0">
        <w:rPr>
          <w:rFonts w:ascii="宋体" w:eastAsia="宋体" w:hAnsi="宋体" w:cs="宋体"/>
          <w:color w:val="000000"/>
          <w:kern w:val="0"/>
          <w:sz w:val="24"/>
          <w:szCs w:val="24"/>
        </w:rPr>
        <w:t>申请人应在相应期限内登录国家公派留学管理信息平台（</w:t>
      </w:r>
      <w:hyperlink r:id="rId7" w:tgtFrame="_blank" w:history="1">
        <w:r w:rsidRPr="004B32C0">
          <w:rPr>
            <w:rFonts w:ascii="宋体" w:eastAsia="宋体" w:hAnsi="宋体" w:cs="宋体"/>
            <w:color w:val="0000FF"/>
            <w:kern w:val="0"/>
            <w:sz w:val="24"/>
            <w:szCs w:val="24"/>
            <w:u w:val="single"/>
          </w:rPr>
          <w:t>https://sa.csc.edu.cn/student</w:t>
        </w:r>
      </w:hyperlink>
      <w:r w:rsidRPr="004B32C0">
        <w:rPr>
          <w:rFonts w:ascii="宋体" w:eastAsia="宋体" w:hAnsi="宋体" w:cs="宋体"/>
          <w:color w:val="000000"/>
          <w:kern w:val="0"/>
          <w:sz w:val="24"/>
          <w:szCs w:val="24"/>
        </w:rPr>
        <w:t>）进行网上报名，按照《2025年国家建设高水平大学公派研究生项目申请材料及说明(</w:t>
      </w:r>
      <w:hyperlink r:id="rId8" w:tgtFrame="_blank" w:history="1">
        <w:r w:rsidRPr="004B32C0">
          <w:rPr>
            <w:rFonts w:ascii="宋体" w:eastAsia="宋体" w:hAnsi="宋体" w:cs="宋体"/>
            <w:color w:val="0000FF"/>
            <w:kern w:val="0"/>
            <w:sz w:val="24"/>
            <w:szCs w:val="24"/>
            <w:u w:val="single"/>
          </w:rPr>
          <w:t>国内申请人用</w:t>
        </w:r>
      </w:hyperlink>
      <w:r w:rsidRPr="004B32C0">
        <w:rPr>
          <w:rFonts w:ascii="宋体" w:eastAsia="宋体" w:hAnsi="宋体" w:cs="宋体"/>
          <w:color w:val="000000"/>
          <w:kern w:val="0"/>
          <w:sz w:val="24"/>
          <w:szCs w:val="24"/>
        </w:rPr>
        <w:t>)》或《2025年国家建设高水平大学公派研究生项目申请材料及说明(</w:t>
      </w:r>
      <w:hyperlink r:id="rId9" w:tgtFrame="_blank" w:history="1">
        <w:r w:rsidRPr="004B32C0">
          <w:rPr>
            <w:rFonts w:ascii="宋体" w:eastAsia="宋体" w:hAnsi="宋体" w:cs="宋体"/>
            <w:color w:val="0000FF"/>
            <w:kern w:val="0"/>
            <w:sz w:val="24"/>
            <w:szCs w:val="24"/>
            <w:u w:val="single"/>
          </w:rPr>
          <w:t>在国外留学申请人用</w:t>
        </w:r>
      </w:hyperlink>
      <w:r w:rsidRPr="004B32C0">
        <w:rPr>
          <w:rFonts w:ascii="宋体" w:eastAsia="宋体" w:hAnsi="宋体" w:cs="宋体"/>
          <w:color w:val="000000"/>
          <w:kern w:val="0"/>
          <w:sz w:val="24"/>
          <w:szCs w:val="24"/>
        </w:rPr>
        <w:t>)》准备申请材料并提交所在单位审核。所有申请材料须确保齐全、真实有效。</w:t>
      </w:r>
    </w:p>
    <w:p w:rsidR="004B32C0" w:rsidRPr="004B32C0" w:rsidRDefault="004B32C0" w:rsidP="004B32C0">
      <w:pPr>
        <w:widowControl/>
        <w:shd w:val="clear" w:color="auto" w:fill="FFFFFF"/>
        <w:spacing w:line="432" w:lineRule="atLeast"/>
        <w:ind w:firstLine="640"/>
        <w:jc w:val="left"/>
        <w:rPr>
          <w:rFonts w:ascii="宋体" w:eastAsia="宋体" w:hAnsi="宋体" w:cs="宋体"/>
          <w:color w:val="000000"/>
          <w:kern w:val="0"/>
          <w:sz w:val="24"/>
          <w:szCs w:val="24"/>
        </w:rPr>
      </w:pPr>
      <w:r w:rsidRPr="004B32C0">
        <w:rPr>
          <w:rFonts w:ascii="宋体" w:eastAsia="宋体" w:hAnsi="宋体" w:cs="宋体"/>
          <w:b/>
          <w:bCs/>
          <w:color w:val="000000"/>
          <w:kern w:val="0"/>
          <w:sz w:val="24"/>
          <w:szCs w:val="24"/>
        </w:rPr>
        <w:t>第十七条 </w:t>
      </w:r>
      <w:r w:rsidRPr="004B32C0">
        <w:rPr>
          <w:rFonts w:ascii="宋体" w:eastAsia="宋体" w:hAnsi="宋体" w:cs="宋体"/>
          <w:color w:val="000000"/>
          <w:kern w:val="0"/>
          <w:sz w:val="24"/>
          <w:szCs w:val="24"/>
        </w:rPr>
        <w:t> 申请人应按照规定的程序、时间和要求提交申请材料，并对材料的真实性负责。因申请材料原因导致的责任和后果由申请人承担。</w:t>
      </w:r>
    </w:p>
    <w:p w:rsidR="004B32C0" w:rsidRPr="004B32C0" w:rsidRDefault="004B32C0" w:rsidP="004B32C0">
      <w:pPr>
        <w:widowControl/>
        <w:shd w:val="clear" w:color="auto" w:fill="FFFFFF"/>
        <w:spacing w:line="432" w:lineRule="atLeast"/>
        <w:ind w:firstLine="640"/>
        <w:jc w:val="left"/>
        <w:rPr>
          <w:rFonts w:ascii="宋体" w:eastAsia="宋体" w:hAnsi="宋体" w:cs="宋体"/>
          <w:color w:val="000000"/>
          <w:kern w:val="0"/>
          <w:sz w:val="24"/>
          <w:szCs w:val="24"/>
        </w:rPr>
      </w:pPr>
      <w:r w:rsidRPr="004B32C0">
        <w:rPr>
          <w:rFonts w:ascii="宋体" w:eastAsia="宋体" w:hAnsi="宋体" w:cs="宋体"/>
          <w:b/>
          <w:bCs/>
          <w:color w:val="000000"/>
          <w:kern w:val="0"/>
          <w:sz w:val="24"/>
          <w:szCs w:val="24"/>
        </w:rPr>
        <w:t>第十八条</w:t>
      </w:r>
      <w:r w:rsidRPr="004B32C0">
        <w:rPr>
          <w:rFonts w:ascii="宋体" w:eastAsia="宋体" w:hAnsi="宋体" w:cs="宋体"/>
          <w:color w:val="000000"/>
          <w:kern w:val="0"/>
          <w:sz w:val="24"/>
          <w:szCs w:val="24"/>
        </w:rPr>
        <w:t>  推选单位应对申请人的政治思想、道德品行、学术诚信、身心健康情况、申请资格、综合素质、发展潜力、出国留学必要性、学习计划可行性等方面进行审核（评审）后出具有针对性的单位推荐意见。推选单位在对申请材料进行认真审核后,将申请材料统一提交至相关受理单位，由受理单位统一提交至国家留学基金委。推选单位有权退回不真实、不一致、不符合要求的申请。</w:t>
      </w:r>
    </w:p>
    <w:p w:rsidR="004B32C0" w:rsidRPr="004B32C0" w:rsidRDefault="004B32C0" w:rsidP="004B32C0">
      <w:pPr>
        <w:widowControl/>
        <w:shd w:val="clear" w:color="auto" w:fill="FFFFFF"/>
        <w:spacing w:line="432" w:lineRule="atLeast"/>
        <w:ind w:firstLine="640"/>
        <w:jc w:val="left"/>
        <w:rPr>
          <w:rFonts w:ascii="宋体" w:eastAsia="宋体" w:hAnsi="宋体" w:cs="宋体"/>
          <w:color w:val="000000"/>
          <w:kern w:val="0"/>
          <w:sz w:val="24"/>
          <w:szCs w:val="24"/>
        </w:rPr>
      </w:pPr>
      <w:r w:rsidRPr="004B32C0">
        <w:rPr>
          <w:rFonts w:ascii="宋体" w:eastAsia="宋体" w:hAnsi="宋体" w:cs="宋体"/>
          <w:b/>
          <w:bCs/>
          <w:color w:val="000000"/>
          <w:kern w:val="0"/>
          <w:sz w:val="24"/>
          <w:szCs w:val="24"/>
        </w:rPr>
        <w:lastRenderedPageBreak/>
        <w:t>第十九条</w:t>
      </w:r>
      <w:r w:rsidRPr="004B32C0">
        <w:rPr>
          <w:rFonts w:ascii="宋体" w:eastAsia="宋体" w:hAnsi="宋体" w:cs="宋体"/>
          <w:color w:val="000000"/>
          <w:kern w:val="0"/>
          <w:sz w:val="24"/>
          <w:szCs w:val="24"/>
        </w:rPr>
        <w:t>  国家留学基金委委托以下单位（以下简称受理单位）负责申请受理工作：有关高校负责受理本校人员（学生及在职人员）的申请；在外留学人员的申请委托现就读院校或科研机构所在国我驻外使（领）馆教育部门负责受理；其他人员的申请由有关国家留学基金申请受理单位负责受理（</w:t>
      </w:r>
      <w:hyperlink r:id="rId10" w:tgtFrame="_blank" w:history="1">
        <w:r w:rsidRPr="004B32C0">
          <w:rPr>
            <w:rFonts w:ascii="宋体" w:eastAsia="宋体" w:hAnsi="宋体" w:cs="宋体"/>
            <w:color w:val="0000FF"/>
            <w:kern w:val="0"/>
            <w:sz w:val="24"/>
            <w:szCs w:val="24"/>
            <w:u w:val="single"/>
          </w:rPr>
          <w:t>详见受理单位一览表</w:t>
        </w:r>
      </w:hyperlink>
      <w:r w:rsidRPr="004B32C0">
        <w:rPr>
          <w:rFonts w:ascii="宋体" w:eastAsia="宋体" w:hAnsi="宋体" w:cs="宋体"/>
          <w:color w:val="000000"/>
          <w:kern w:val="0"/>
          <w:sz w:val="24"/>
          <w:szCs w:val="24"/>
        </w:rPr>
        <w:t>）。国家留学基金委不直接受理个人申请。</w:t>
      </w:r>
    </w:p>
    <w:p w:rsidR="004B32C0" w:rsidRPr="004B32C0" w:rsidRDefault="004B32C0" w:rsidP="004B32C0">
      <w:pPr>
        <w:widowControl/>
        <w:shd w:val="clear" w:color="auto" w:fill="FFFFFF"/>
        <w:spacing w:line="432" w:lineRule="atLeast"/>
        <w:ind w:firstLine="640"/>
        <w:jc w:val="left"/>
        <w:rPr>
          <w:rFonts w:ascii="宋体" w:eastAsia="宋体" w:hAnsi="宋体" w:cs="宋体"/>
          <w:color w:val="000000"/>
          <w:kern w:val="0"/>
          <w:sz w:val="24"/>
          <w:szCs w:val="24"/>
        </w:rPr>
      </w:pPr>
      <w:r w:rsidRPr="004B32C0">
        <w:rPr>
          <w:rFonts w:ascii="宋体" w:eastAsia="宋体" w:hAnsi="宋体" w:cs="宋体"/>
          <w:b/>
          <w:bCs/>
          <w:color w:val="000000"/>
          <w:kern w:val="0"/>
          <w:sz w:val="24"/>
          <w:szCs w:val="24"/>
        </w:rPr>
        <w:t>第二十条</w:t>
      </w:r>
      <w:r w:rsidRPr="004B32C0">
        <w:rPr>
          <w:rFonts w:ascii="宋体" w:eastAsia="宋体" w:hAnsi="宋体" w:cs="宋体"/>
          <w:color w:val="000000"/>
          <w:kern w:val="0"/>
          <w:sz w:val="24"/>
          <w:szCs w:val="24"/>
        </w:rPr>
        <w:t>  受理单位应严格按照本指南要求开展资格审核和材料审核工作，向申请人所在单位了解核实申请人情况，筛选出符合项目要求的申请人。受理单位有权退回不真实、不一致、不符合要求的申请。</w:t>
      </w:r>
    </w:p>
    <w:p w:rsidR="004B32C0" w:rsidRPr="004B32C0" w:rsidRDefault="004B32C0" w:rsidP="004B32C0">
      <w:pPr>
        <w:widowControl/>
        <w:shd w:val="clear" w:color="auto" w:fill="FFFFFF"/>
        <w:spacing w:line="432" w:lineRule="atLeast"/>
        <w:ind w:firstLine="640"/>
        <w:jc w:val="left"/>
        <w:rPr>
          <w:rFonts w:ascii="宋体" w:eastAsia="宋体" w:hAnsi="宋体" w:cs="宋体"/>
          <w:color w:val="000000"/>
          <w:kern w:val="0"/>
          <w:sz w:val="24"/>
          <w:szCs w:val="24"/>
        </w:rPr>
      </w:pPr>
      <w:r w:rsidRPr="004B32C0">
        <w:rPr>
          <w:rFonts w:ascii="宋体" w:eastAsia="宋体" w:hAnsi="宋体" w:cs="宋体"/>
          <w:color w:val="000000"/>
          <w:kern w:val="0"/>
          <w:sz w:val="24"/>
          <w:szCs w:val="24"/>
        </w:rPr>
        <w:t>申请人资格审核和材料审核工作由受理单位负责，主要从以下几方面进行核查：</w:t>
      </w:r>
    </w:p>
    <w:p w:rsidR="004B32C0" w:rsidRPr="004B32C0" w:rsidRDefault="004B32C0" w:rsidP="004B32C0">
      <w:pPr>
        <w:widowControl/>
        <w:shd w:val="clear" w:color="auto" w:fill="FFFFFF"/>
        <w:spacing w:line="432" w:lineRule="atLeast"/>
        <w:ind w:firstLine="640"/>
        <w:jc w:val="left"/>
        <w:rPr>
          <w:rFonts w:ascii="宋体" w:eastAsia="宋体" w:hAnsi="宋体" w:cs="宋体"/>
          <w:color w:val="000000"/>
          <w:kern w:val="0"/>
          <w:sz w:val="24"/>
          <w:szCs w:val="24"/>
        </w:rPr>
      </w:pPr>
      <w:r w:rsidRPr="004B32C0">
        <w:rPr>
          <w:rFonts w:ascii="宋体" w:eastAsia="宋体" w:hAnsi="宋体" w:cs="宋体"/>
          <w:color w:val="000000"/>
          <w:kern w:val="0"/>
          <w:sz w:val="24"/>
          <w:szCs w:val="24"/>
        </w:rPr>
        <w:t>1.审核申请人是否满足本项目指南规定的申报条件。</w:t>
      </w:r>
    </w:p>
    <w:p w:rsidR="004B32C0" w:rsidRPr="004B32C0" w:rsidRDefault="004B32C0" w:rsidP="004B32C0">
      <w:pPr>
        <w:widowControl/>
        <w:shd w:val="clear" w:color="auto" w:fill="FFFFFF"/>
        <w:spacing w:line="432" w:lineRule="atLeast"/>
        <w:ind w:firstLine="640"/>
        <w:jc w:val="left"/>
        <w:rPr>
          <w:rFonts w:ascii="宋体" w:eastAsia="宋体" w:hAnsi="宋体" w:cs="宋体"/>
          <w:color w:val="000000"/>
          <w:kern w:val="0"/>
          <w:sz w:val="24"/>
          <w:szCs w:val="24"/>
        </w:rPr>
      </w:pPr>
      <w:r w:rsidRPr="004B32C0">
        <w:rPr>
          <w:rFonts w:ascii="宋体" w:eastAsia="宋体" w:hAnsi="宋体" w:cs="宋体"/>
          <w:color w:val="000000"/>
          <w:kern w:val="0"/>
          <w:sz w:val="24"/>
          <w:szCs w:val="24"/>
        </w:rPr>
        <w:t>2.审核申请材料是否完备、是否符合各项材料具体要求。</w:t>
      </w:r>
    </w:p>
    <w:p w:rsidR="004B32C0" w:rsidRPr="004B32C0" w:rsidRDefault="004B32C0" w:rsidP="004B32C0">
      <w:pPr>
        <w:widowControl/>
        <w:shd w:val="clear" w:color="auto" w:fill="FFFFFF"/>
        <w:spacing w:line="432" w:lineRule="atLeast"/>
        <w:ind w:firstLine="640"/>
        <w:jc w:val="left"/>
        <w:rPr>
          <w:rFonts w:ascii="宋体" w:eastAsia="宋体" w:hAnsi="宋体" w:cs="宋体"/>
          <w:color w:val="000000"/>
          <w:kern w:val="0"/>
          <w:sz w:val="24"/>
          <w:szCs w:val="24"/>
        </w:rPr>
      </w:pPr>
      <w:r w:rsidRPr="004B32C0">
        <w:rPr>
          <w:rFonts w:ascii="宋体" w:eastAsia="宋体" w:hAnsi="宋体" w:cs="宋体"/>
          <w:color w:val="000000"/>
          <w:kern w:val="0"/>
          <w:sz w:val="24"/>
          <w:szCs w:val="24"/>
        </w:rPr>
        <w:t>3.根据提交的外方录取通知（或正式邀请信）、外方导师确认的学习计划中列明的期限等，核定留学期限、资助期限。如果个人申报的资助期限低于留学期限且低于所申报留学身份规定的最长资助期限，资助期限按个人申报期限核定。</w:t>
      </w:r>
    </w:p>
    <w:p w:rsidR="004B32C0" w:rsidRPr="004B32C0" w:rsidRDefault="004B32C0" w:rsidP="004B32C0">
      <w:pPr>
        <w:widowControl/>
        <w:shd w:val="clear" w:color="auto" w:fill="FFFFFF"/>
        <w:spacing w:line="432" w:lineRule="atLeast"/>
        <w:ind w:firstLine="640"/>
        <w:jc w:val="left"/>
        <w:rPr>
          <w:rFonts w:ascii="宋体" w:eastAsia="宋体" w:hAnsi="宋体" w:cs="宋体"/>
          <w:color w:val="000000"/>
          <w:kern w:val="0"/>
          <w:sz w:val="24"/>
          <w:szCs w:val="24"/>
        </w:rPr>
      </w:pPr>
      <w:r w:rsidRPr="004B32C0">
        <w:rPr>
          <w:rFonts w:ascii="宋体" w:eastAsia="宋体" w:hAnsi="宋体" w:cs="宋体"/>
          <w:color w:val="000000"/>
          <w:kern w:val="0"/>
          <w:sz w:val="24"/>
          <w:szCs w:val="24"/>
        </w:rPr>
        <w:t>4.核准身份信息，包括姓名（含拼音）、出生日期等。</w:t>
      </w:r>
    </w:p>
    <w:p w:rsidR="004B32C0" w:rsidRPr="004B32C0" w:rsidRDefault="004B32C0" w:rsidP="004B32C0">
      <w:pPr>
        <w:widowControl/>
        <w:shd w:val="clear" w:color="auto" w:fill="FFFFFF"/>
        <w:spacing w:line="432" w:lineRule="atLeast"/>
        <w:ind w:firstLine="640"/>
        <w:jc w:val="left"/>
        <w:rPr>
          <w:rFonts w:ascii="宋体" w:eastAsia="宋体" w:hAnsi="宋体" w:cs="宋体"/>
          <w:color w:val="000000"/>
          <w:kern w:val="0"/>
          <w:sz w:val="24"/>
          <w:szCs w:val="24"/>
        </w:rPr>
      </w:pPr>
      <w:r w:rsidRPr="004B32C0">
        <w:rPr>
          <w:rFonts w:ascii="宋体" w:eastAsia="宋体" w:hAnsi="宋体" w:cs="宋体"/>
          <w:b/>
          <w:bCs/>
          <w:color w:val="000000"/>
          <w:kern w:val="0"/>
          <w:sz w:val="24"/>
          <w:szCs w:val="24"/>
        </w:rPr>
        <w:t>第二十一条 </w:t>
      </w:r>
      <w:r w:rsidRPr="004B32C0">
        <w:rPr>
          <w:rFonts w:ascii="宋体" w:eastAsia="宋体" w:hAnsi="宋体" w:cs="宋体"/>
          <w:color w:val="000000"/>
          <w:kern w:val="0"/>
          <w:sz w:val="24"/>
          <w:szCs w:val="24"/>
        </w:rPr>
        <w:t>受理单位应于4月15日前通过信息平台提交公函、初选名单及申请人电子材料至国家留学基金委，无需向国家留学基金委提交书面材料。</w:t>
      </w:r>
    </w:p>
    <w:p w:rsidR="004B32C0" w:rsidRPr="004B32C0" w:rsidRDefault="004B32C0" w:rsidP="004B32C0">
      <w:pPr>
        <w:widowControl/>
        <w:shd w:val="clear" w:color="auto" w:fill="FFFFFF"/>
        <w:spacing w:line="432" w:lineRule="atLeast"/>
        <w:ind w:firstLine="640"/>
        <w:jc w:val="left"/>
        <w:rPr>
          <w:rFonts w:ascii="宋体" w:eastAsia="宋体" w:hAnsi="宋体" w:cs="宋体"/>
          <w:color w:val="000000"/>
          <w:kern w:val="0"/>
          <w:sz w:val="24"/>
          <w:szCs w:val="24"/>
        </w:rPr>
      </w:pPr>
      <w:r w:rsidRPr="004B32C0">
        <w:rPr>
          <w:rFonts w:ascii="宋体" w:eastAsia="宋体" w:hAnsi="宋体" w:cs="宋体"/>
          <w:b/>
          <w:bCs/>
          <w:color w:val="000000"/>
          <w:kern w:val="0"/>
          <w:sz w:val="24"/>
          <w:szCs w:val="24"/>
        </w:rPr>
        <w:t>第二十二条 </w:t>
      </w:r>
      <w:r w:rsidRPr="004B32C0">
        <w:rPr>
          <w:rFonts w:ascii="宋体" w:eastAsia="宋体" w:hAnsi="宋体" w:cs="宋体"/>
          <w:color w:val="000000"/>
          <w:kern w:val="0"/>
          <w:sz w:val="24"/>
          <w:szCs w:val="24"/>
        </w:rPr>
        <w:t> 国家留学基金委组织专家评审，确定录取结果。</w:t>
      </w:r>
    </w:p>
    <w:p w:rsidR="004B32C0" w:rsidRPr="004B32C0" w:rsidRDefault="004B32C0" w:rsidP="004B32C0">
      <w:pPr>
        <w:widowControl/>
        <w:shd w:val="clear" w:color="auto" w:fill="FFFFFF"/>
        <w:spacing w:line="432" w:lineRule="atLeast"/>
        <w:ind w:firstLine="640"/>
        <w:jc w:val="left"/>
        <w:rPr>
          <w:rFonts w:ascii="宋体" w:eastAsia="宋体" w:hAnsi="宋体" w:cs="宋体"/>
          <w:color w:val="000000"/>
          <w:kern w:val="0"/>
          <w:sz w:val="24"/>
          <w:szCs w:val="24"/>
        </w:rPr>
      </w:pPr>
      <w:r w:rsidRPr="004B32C0">
        <w:rPr>
          <w:rFonts w:ascii="宋体" w:eastAsia="宋体" w:hAnsi="宋体" w:cs="宋体"/>
          <w:color w:val="000000"/>
          <w:kern w:val="0"/>
          <w:sz w:val="24"/>
          <w:szCs w:val="24"/>
        </w:rPr>
        <w:t>专家评审主要从以下几方面进行考察：</w:t>
      </w:r>
    </w:p>
    <w:p w:rsidR="004B32C0" w:rsidRPr="004B32C0" w:rsidRDefault="004B32C0" w:rsidP="004B32C0">
      <w:pPr>
        <w:widowControl/>
        <w:shd w:val="clear" w:color="auto" w:fill="FFFFFF"/>
        <w:spacing w:line="432" w:lineRule="atLeast"/>
        <w:ind w:firstLine="640"/>
        <w:jc w:val="left"/>
        <w:rPr>
          <w:rFonts w:ascii="宋体" w:eastAsia="宋体" w:hAnsi="宋体" w:cs="宋体"/>
          <w:color w:val="000000"/>
          <w:kern w:val="0"/>
          <w:sz w:val="24"/>
          <w:szCs w:val="24"/>
        </w:rPr>
      </w:pPr>
      <w:r w:rsidRPr="004B32C0">
        <w:rPr>
          <w:rFonts w:ascii="宋体" w:eastAsia="宋体" w:hAnsi="宋体" w:cs="宋体"/>
          <w:color w:val="000000"/>
          <w:kern w:val="0"/>
          <w:sz w:val="24"/>
          <w:szCs w:val="24"/>
        </w:rPr>
        <w:t>1.申请人综合素质。包括申请人的专业基础、学习成绩、经历及能力、综合表现、国际交流能力(含外语水平)和发展潜力等。</w:t>
      </w:r>
    </w:p>
    <w:p w:rsidR="004B32C0" w:rsidRPr="004B32C0" w:rsidRDefault="004B32C0" w:rsidP="004B32C0">
      <w:pPr>
        <w:widowControl/>
        <w:shd w:val="clear" w:color="auto" w:fill="FFFFFF"/>
        <w:spacing w:line="432" w:lineRule="atLeast"/>
        <w:ind w:firstLine="640"/>
        <w:jc w:val="left"/>
        <w:rPr>
          <w:rFonts w:ascii="宋体" w:eastAsia="宋体" w:hAnsi="宋体" w:cs="宋体"/>
          <w:color w:val="000000"/>
          <w:kern w:val="0"/>
          <w:sz w:val="24"/>
          <w:szCs w:val="24"/>
        </w:rPr>
      </w:pPr>
      <w:r w:rsidRPr="004B32C0">
        <w:rPr>
          <w:rFonts w:ascii="宋体" w:eastAsia="宋体" w:hAnsi="宋体" w:cs="宋体"/>
          <w:color w:val="000000"/>
          <w:kern w:val="0"/>
          <w:sz w:val="24"/>
          <w:szCs w:val="24"/>
        </w:rPr>
        <w:t>2.国外拟留学单位在所选学科专业领域的研究水平及国际认可度。</w:t>
      </w:r>
    </w:p>
    <w:p w:rsidR="004B32C0" w:rsidRPr="004B32C0" w:rsidRDefault="004B32C0" w:rsidP="004B32C0">
      <w:pPr>
        <w:widowControl/>
        <w:shd w:val="clear" w:color="auto" w:fill="FFFFFF"/>
        <w:spacing w:line="432" w:lineRule="atLeast"/>
        <w:ind w:firstLine="640"/>
        <w:jc w:val="left"/>
        <w:rPr>
          <w:rFonts w:ascii="宋体" w:eastAsia="宋体" w:hAnsi="宋体" w:cs="宋体"/>
          <w:color w:val="000000"/>
          <w:kern w:val="0"/>
          <w:sz w:val="24"/>
          <w:szCs w:val="24"/>
        </w:rPr>
      </w:pPr>
      <w:r w:rsidRPr="004B32C0">
        <w:rPr>
          <w:rFonts w:ascii="宋体" w:eastAsia="宋体" w:hAnsi="宋体" w:cs="宋体"/>
          <w:color w:val="000000"/>
          <w:kern w:val="0"/>
          <w:sz w:val="24"/>
          <w:szCs w:val="24"/>
        </w:rPr>
        <w:t>3.国外导师的学术背景、领域内影响力、对往年国家公派留学人员的指导情况、同期指导的学生数量等。原则上国家留学基金委最多可新资助2名本项目同一留学身份人员在国外同一导师指导下学习。不支持国内外为同一导师人员的申请。</w:t>
      </w:r>
    </w:p>
    <w:p w:rsidR="004B32C0" w:rsidRPr="004B32C0" w:rsidRDefault="004B32C0" w:rsidP="004B32C0">
      <w:pPr>
        <w:widowControl/>
        <w:shd w:val="clear" w:color="auto" w:fill="FFFFFF"/>
        <w:spacing w:line="432" w:lineRule="atLeast"/>
        <w:ind w:firstLine="640"/>
        <w:jc w:val="left"/>
        <w:rPr>
          <w:rFonts w:ascii="宋体" w:eastAsia="宋体" w:hAnsi="宋体" w:cs="宋体"/>
          <w:color w:val="000000"/>
          <w:kern w:val="0"/>
          <w:sz w:val="24"/>
          <w:szCs w:val="24"/>
        </w:rPr>
      </w:pPr>
      <w:r w:rsidRPr="004B32C0">
        <w:rPr>
          <w:rFonts w:ascii="宋体" w:eastAsia="宋体" w:hAnsi="宋体" w:cs="宋体"/>
          <w:color w:val="000000"/>
          <w:kern w:val="0"/>
          <w:sz w:val="24"/>
          <w:szCs w:val="24"/>
        </w:rPr>
        <w:t>4.拟留学专业是否属于国家急需，是否为国外拟留学单位的优势或特色学科等。</w:t>
      </w:r>
    </w:p>
    <w:p w:rsidR="004B32C0" w:rsidRPr="004B32C0" w:rsidRDefault="004B32C0" w:rsidP="004B32C0">
      <w:pPr>
        <w:widowControl/>
        <w:shd w:val="clear" w:color="auto" w:fill="FFFFFF"/>
        <w:spacing w:line="432" w:lineRule="atLeast"/>
        <w:ind w:firstLine="640"/>
        <w:jc w:val="left"/>
        <w:rPr>
          <w:rFonts w:ascii="宋体" w:eastAsia="宋体" w:hAnsi="宋体" w:cs="宋体"/>
          <w:color w:val="000000"/>
          <w:kern w:val="0"/>
          <w:sz w:val="24"/>
          <w:szCs w:val="24"/>
        </w:rPr>
      </w:pPr>
      <w:r w:rsidRPr="004B32C0">
        <w:rPr>
          <w:rFonts w:ascii="宋体" w:eastAsia="宋体" w:hAnsi="宋体" w:cs="宋体"/>
          <w:color w:val="000000"/>
          <w:kern w:val="0"/>
          <w:sz w:val="24"/>
          <w:szCs w:val="24"/>
        </w:rPr>
        <w:t>5.出国留学必要性和学习计划的可行性。</w:t>
      </w:r>
    </w:p>
    <w:p w:rsidR="004B32C0" w:rsidRPr="004B32C0" w:rsidRDefault="004B32C0" w:rsidP="004B32C0">
      <w:pPr>
        <w:widowControl/>
        <w:shd w:val="clear" w:color="auto" w:fill="FFFFFF"/>
        <w:spacing w:line="432" w:lineRule="atLeast"/>
        <w:ind w:firstLine="640"/>
        <w:jc w:val="left"/>
        <w:rPr>
          <w:rFonts w:ascii="宋体" w:eastAsia="宋体" w:hAnsi="宋体" w:cs="宋体"/>
          <w:color w:val="000000"/>
          <w:kern w:val="0"/>
          <w:sz w:val="24"/>
          <w:szCs w:val="24"/>
        </w:rPr>
      </w:pPr>
      <w:r w:rsidRPr="004B32C0">
        <w:rPr>
          <w:rFonts w:ascii="宋体" w:eastAsia="宋体" w:hAnsi="宋体" w:cs="宋体"/>
          <w:color w:val="000000"/>
          <w:kern w:val="0"/>
          <w:sz w:val="24"/>
          <w:szCs w:val="24"/>
        </w:rPr>
        <w:t>6.所在单位的推荐意见及申请材料的准备情况等。</w:t>
      </w:r>
    </w:p>
    <w:p w:rsidR="004B32C0" w:rsidRPr="004B32C0" w:rsidRDefault="004B32C0" w:rsidP="004B32C0">
      <w:pPr>
        <w:widowControl/>
        <w:shd w:val="clear" w:color="auto" w:fill="FFFFFF"/>
        <w:spacing w:line="432" w:lineRule="atLeast"/>
        <w:ind w:firstLine="640"/>
        <w:jc w:val="left"/>
        <w:rPr>
          <w:rFonts w:ascii="宋体" w:eastAsia="宋体" w:hAnsi="宋体" w:cs="宋体"/>
          <w:color w:val="000000"/>
          <w:kern w:val="0"/>
          <w:sz w:val="24"/>
          <w:szCs w:val="24"/>
        </w:rPr>
      </w:pPr>
      <w:r w:rsidRPr="004B32C0">
        <w:rPr>
          <w:rFonts w:ascii="宋体" w:eastAsia="宋体" w:hAnsi="宋体" w:cs="宋体"/>
          <w:b/>
          <w:bCs/>
          <w:color w:val="000000"/>
          <w:kern w:val="0"/>
          <w:sz w:val="24"/>
          <w:szCs w:val="24"/>
        </w:rPr>
        <w:t>第二十三条</w:t>
      </w:r>
      <w:r w:rsidRPr="004B32C0">
        <w:rPr>
          <w:rFonts w:ascii="宋体" w:eastAsia="宋体" w:hAnsi="宋体" w:cs="宋体"/>
          <w:color w:val="000000"/>
          <w:kern w:val="0"/>
          <w:sz w:val="24"/>
          <w:szCs w:val="24"/>
        </w:rPr>
        <w:t>  材料审核和专家评审等环节中任何一个环节未通过，均不会被录取。</w:t>
      </w:r>
    </w:p>
    <w:p w:rsidR="004B32C0" w:rsidRPr="004B32C0" w:rsidRDefault="004B32C0" w:rsidP="004B32C0">
      <w:pPr>
        <w:widowControl/>
        <w:shd w:val="clear" w:color="auto" w:fill="FFFFFF"/>
        <w:spacing w:line="432" w:lineRule="atLeast"/>
        <w:ind w:firstLine="640"/>
        <w:jc w:val="left"/>
        <w:rPr>
          <w:rFonts w:ascii="宋体" w:eastAsia="宋体" w:hAnsi="宋体" w:cs="宋体"/>
          <w:color w:val="000000"/>
          <w:kern w:val="0"/>
          <w:sz w:val="24"/>
          <w:szCs w:val="24"/>
        </w:rPr>
      </w:pPr>
      <w:r w:rsidRPr="004B32C0">
        <w:rPr>
          <w:rFonts w:ascii="宋体" w:eastAsia="宋体" w:hAnsi="宋体" w:cs="宋体"/>
          <w:b/>
          <w:bCs/>
          <w:color w:val="000000"/>
          <w:kern w:val="0"/>
          <w:sz w:val="24"/>
          <w:szCs w:val="24"/>
        </w:rPr>
        <w:t>第二十四条 </w:t>
      </w:r>
      <w:r w:rsidRPr="004B32C0">
        <w:rPr>
          <w:rFonts w:ascii="宋体" w:eastAsia="宋体" w:hAnsi="宋体" w:cs="宋体"/>
          <w:color w:val="000000"/>
          <w:kern w:val="0"/>
          <w:sz w:val="24"/>
          <w:szCs w:val="24"/>
        </w:rPr>
        <w:t> 录取结果于2025年5月底公布。申请人可登录国家公派留学管理信息平台（</w:t>
      </w:r>
      <w:hyperlink r:id="rId11" w:tgtFrame="_blank" w:history="1">
        <w:r w:rsidRPr="004B32C0">
          <w:rPr>
            <w:rFonts w:ascii="宋体" w:eastAsia="宋体" w:hAnsi="宋体" w:cs="宋体"/>
            <w:color w:val="0000FF"/>
            <w:kern w:val="0"/>
            <w:sz w:val="24"/>
            <w:szCs w:val="24"/>
            <w:u w:val="single"/>
          </w:rPr>
          <w:t>https://sa.csc.edu.cn/student</w:t>
        </w:r>
      </w:hyperlink>
      <w:r w:rsidRPr="004B32C0">
        <w:rPr>
          <w:rFonts w:ascii="宋体" w:eastAsia="宋体" w:hAnsi="宋体" w:cs="宋体"/>
          <w:color w:val="000000"/>
          <w:kern w:val="0"/>
          <w:sz w:val="24"/>
          <w:szCs w:val="24"/>
        </w:rPr>
        <w:t>）查询录取结果，下载打印录取文件。</w:t>
      </w:r>
    </w:p>
    <w:p w:rsidR="004B32C0" w:rsidRPr="004B32C0" w:rsidRDefault="004B32C0" w:rsidP="004B32C0">
      <w:pPr>
        <w:widowControl/>
        <w:shd w:val="clear" w:color="auto" w:fill="FFFFFF"/>
        <w:spacing w:line="432" w:lineRule="atLeast"/>
        <w:jc w:val="center"/>
        <w:rPr>
          <w:rFonts w:ascii="宋体" w:eastAsia="宋体" w:hAnsi="宋体" w:cs="宋体"/>
          <w:color w:val="000000"/>
          <w:kern w:val="0"/>
          <w:sz w:val="24"/>
          <w:szCs w:val="24"/>
        </w:rPr>
      </w:pPr>
      <w:r w:rsidRPr="004B32C0">
        <w:rPr>
          <w:rFonts w:ascii="宋体" w:eastAsia="宋体" w:hAnsi="宋体" w:cs="宋体"/>
          <w:b/>
          <w:bCs/>
          <w:color w:val="000000"/>
          <w:kern w:val="0"/>
          <w:sz w:val="24"/>
          <w:szCs w:val="24"/>
        </w:rPr>
        <w:lastRenderedPageBreak/>
        <w:t>第五章  派出与管理</w:t>
      </w:r>
    </w:p>
    <w:p w:rsidR="004B32C0" w:rsidRPr="004B32C0" w:rsidRDefault="004B32C0" w:rsidP="004B32C0">
      <w:pPr>
        <w:widowControl/>
        <w:shd w:val="clear" w:color="auto" w:fill="FFFFFF"/>
        <w:spacing w:line="432" w:lineRule="atLeast"/>
        <w:ind w:firstLine="640"/>
        <w:jc w:val="left"/>
        <w:rPr>
          <w:rFonts w:ascii="宋体" w:eastAsia="宋体" w:hAnsi="宋体" w:cs="宋体"/>
          <w:color w:val="000000"/>
          <w:kern w:val="0"/>
          <w:sz w:val="24"/>
          <w:szCs w:val="24"/>
        </w:rPr>
      </w:pPr>
      <w:r w:rsidRPr="004B32C0">
        <w:rPr>
          <w:rFonts w:ascii="宋体" w:eastAsia="宋体" w:hAnsi="宋体" w:cs="宋体"/>
          <w:b/>
          <w:bCs/>
          <w:color w:val="000000"/>
          <w:kern w:val="0"/>
          <w:sz w:val="24"/>
          <w:szCs w:val="24"/>
        </w:rPr>
        <w:t>第二十五条</w:t>
      </w:r>
      <w:r w:rsidRPr="004B32C0">
        <w:rPr>
          <w:rFonts w:ascii="宋体" w:eastAsia="宋体" w:hAnsi="宋体" w:cs="宋体"/>
          <w:color w:val="000000"/>
          <w:kern w:val="0"/>
          <w:sz w:val="24"/>
          <w:szCs w:val="24"/>
        </w:rPr>
        <w:t>  推选单位对本单位人员承担管理主体责任。</w:t>
      </w:r>
    </w:p>
    <w:p w:rsidR="004B32C0" w:rsidRPr="004B32C0" w:rsidRDefault="004B32C0" w:rsidP="004B32C0">
      <w:pPr>
        <w:widowControl/>
        <w:shd w:val="clear" w:color="auto" w:fill="FFFFFF"/>
        <w:spacing w:line="432" w:lineRule="atLeast"/>
        <w:ind w:firstLine="640"/>
        <w:jc w:val="left"/>
        <w:rPr>
          <w:rFonts w:ascii="宋体" w:eastAsia="宋体" w:hAnsi="宋体" w:cs="宋体"/>
          <w:color w:val="000000"/>
          <w:kern w:val="0"/>
          <w:sz w:val="24"/>
          <w:szCs w:val="24"/>
        </w:rPr>
      </w:pPr>
      <w:r w:rsidRPr="004B32C0">
        <w:rPr>
          <w:rFonts w:ascii="宋体" w:eastAsia="宋体" w:hAnsi="宋体" w:cs="宋体"/>
          <w:b/>
          <w:bCs/>
          <w:color w:val="000000"/>
          <w:kern w:val="0"/>
          <w:sz w:val="24"/>
          <w:szCs w:val="24"/>
        </w:rPr>
        <w:t>第二十六条</w:t>
      </w:r>
      <w:r w:rsidRPr="004B32C0">
        <w:rPr>
          <w:rFonts w:ascii="宋体" w:eastAsia="宋体" w:hAnsi="宋体" w:cs="宋体"/>
          <w:color w:val="000000"/>
          <w:kern w:val="0"/>
          <w:sz w:val="24"/>
          <w:szCs w:val="24"/>
        </w:rPr>
        <w:t>  被录取人员一般应在当年派出，留学资格保留至2026年12月31日。未按期派出者，留学资格自动取消。</w:t>
      </w:r>
    </w:p>
    <w:p w:rsidR="004B32C0" w:rsidRPr="004B32C0" w:rsidRDefault="004B32C0" w:rsidP="004B32C0">
      <w:pPr>
        <w:widowControl/>
        <w:shd w:val="clear" w:color="auto" w:fill="FFFFFF"/>
        <w:spacing w:line="432" w:lineRule="atLeast"/>
        <w:ind w:firstLine="640"/>
        <w:jc w:val="left"/>
        <w:rPr>
          <w:rFonts w:ascii="宋体" w:eastAsia="宋体" w:hAnsi="宋体" w:cs="宋体"/>
          <w:color w:val="000000"/>
          <w:kern w:val="0"/>
          <w:sz w:val="24"/>
          <w:szCs w:val="24"/>
        </w:rPr>
      </w:pPr>
      <w:r w:rsidRPr="004B32C0">
        <w:rPr>
          <w:rFonts w:ascii="宋体" w:eastAsia="宋体" w:hAnsi="宋体" w:cs="宋体"/>
          <w:b/>
          <w:bCs/>
          <w:color w:val="000000"/>
          <w:kern w:val="0"/>
          <w:sz w:val="24"/>
          <w:szCs w:val="24"/>
        </w:rPr>
        <w:t>第二十七条</w:t>
      </w:r>
      <w:r w:rsidRPr="004B32C0">
        <w:rPr>
          <w:rFonts w:ascii="宋体" w:eastAsia="宋体" w:hAnsi="宋体" w:cs="宋体"/>
          <w:color w:val="000000"/>
          <w:kern w:val="0"/>
          <w:sz w:val="24"/>
          <w:szCs w:val="24"/>
        </w:rPr>
        <w:t>  对留学人员实行“签约派出、违约赔偿”的管理办法。派出前，留学人员须按要求签订《国家公派出国留学协议书》；办理国家公派留学奖学金专用银行卡（详见</w:t>
      </w:r>
      <w:hyperlink r:id="rId12" w:tgtFrame="_blank" w:history="1">
        <w:r w:rsidRPr="004B32C0">
          <w:rPr>
            <w:rFonts w:ascii="宋体" w:eastAsia="宋体" w:hAnsi="宋体" w:cs="宋体"/>
            <w:color w:val="0000FF"/>
            <w:kern w:val="0"/>
            <w:sz w:val="24"/>
            <w:szCs w:val="24"/>
            <w:u w:val="single"/>
          </w:rPr>
          <w:t>https://www.csc.edu.cn/chuguo/s/1552</w:t>
        </w:r>
      </w:hyperlink>
      <w:r w:rsidRPr="004B32C0">
        <w:rPr>
          <w:rFonts w:ascii="宋体" w:eastAsia="宋体" w:hAnsi="宋体" w:cs="宋体"/>
          <w:color w:val="000000"/>
          <w:kern w:val="0"/>
          <w:sz w:val="24"/>
          <w:szCs w:val="24"/>
        </w:rPr>
        <w:t>）；办理护照、签证、《国际旅行健康证书》，通过教育部留学服务中心办理机票预订等派出手续。</w:t>
      </w:r>
    </w:p>
    <w:p w:rsidR="004B32C0" w:rsidRPr="004B32C0" w:rsidRDefault="004B32C0" w:rsidP="004B32C0">
      <w:pPr>
        <w:widowControl/>
        <w:shd w:val="clear" w:color="auto" w:fill="FFFFFF"/>
        <w:spacing w:line="432" w:lineRule="atLeast"/>
        <w:ind w:firstLine="640"/>
        <w:jc w:val="left"/>
        <w:rPr>
          <w:rFonts w:ascii="宋体" w:eastAsia="宋体" w:hAnsi="宋体" w:cs="宋体"/>
          <w:color w:val="000000"/>
          <w:kern w:val="0"/>
          <w:sz w:val="24"/>
          <w:szCs w:val="24"/>
        </w:rPr>
      </w:pPr>
      <w:r w:rsidRPr="004B32C0">
        <w:rPr>
          <w:rFonts w:ascii="宋体" w:eastAsia="宋体" w:hAnsi="宋体" w:cs="宋体"/>
          <w:color w:val="000000"/>
          <w:kern w:val="0"/>
          <w:sz w:val="24"/>
          <w:szCs w:val="24"/>
        </w:rPr>
        <w:t>在外自费留学申请人被录取者，一般应回国签订《国家公派出国留学协议书》等派出手续，回国国际旅费由本人自理。自国内赴留学目的国的国际旅费由国家留学基金负担，由教育部留学服务中心在办理派出手续时购买。</w:t>
      </w:r>
    </w:p>
    <w:p w:rsidR="004B32C0" w:rsidRPr="004B32C0" w:rsidRDefault="004B32C0" w:rsidP="004B32C0">
      <w:pPr>
        <w:widowControl/>
        <w:shd w:val="clear" w:color="auto" w:fill="FFFFFF"/>
        <w:spacing w:line="432" w:lineRule="atLeast"/>
        <w:ind w:firstLine="640"/>
        <w:jc w:val="left"/>
        <w:rPr>
          <w:rFonts w:ascii="宋体" w:eastAsia="宋体" w:hAnsi="宋体" w:cs="宋体"/>
          <w:color w:val="000000"/>
          <w:kern w:val="0"/>
          <w:sz w:val="24"/>
          <w:szCs w:val="24"/>
        </w:rPr>
      </w:pPr>
      <w:r w:rsidRPr="004B32C0">
        <w:rPr>
          <w:rFonts w:ascii="宋体" w:eastAsia="宋体" w:hAnsi="宋体" w:cs="宋体"/>
          <w:color w:val="000000"/>
          <w:kern w:val="0"/>
          <w:sz w:val="24"/>
          <w:szCs w:val="24"/>
        </w:rPr>
        <w:t>在外应届国家公派硕士毕业生如被录取，可直接在新留学单位所在地的我驻外使（领）馆办理续签《国家公派出国留学协议书》并办理报到手续；如直接前往第三国攻读博士学位的，国际旅费自理。确需回国办理手续的，须先按国家公派硕士研究生学习计划办理回国报到手续，再按新录取的留学身份重新办理所有派出手续，回国旅费及赴攻读博士学位目的国的国际旅费均由国家留学基金负担。</w:t>
      </w:r>
    </w:p>
    <w:p w:rsidR="004B32C0" w:rsidRPr="004B32C0" w:rsidRDefault="004B32C0" w:rsidP="004B32C0">
      <w:pPr>
        <w:widowControl/>
        <w:shd w:val="clear" w:color="auto" w:fill="FFFFFF"/>
        <w:spacing w:line="432" w:lineRule="atLeast"/>
        <w:ind w:firstLine="640"/>
        <w:jc w:val="left"/>
        <w:rPr>
          <w:rFonts w:ascii="宋体" w:eastAsia="宋体" w:hAnsi="宋体" w:cs="宋体"/>
          <w:color w:val="000000"/>
          <w:kern w:val="0"/>
          <w:sz w:val="24"/>
          <w:szCs w:val="24"/>
        </w:rPr>
      </w:pPr>
      <w:r w:rsidRPr="004B32C0">
        <w:rPr>
          <w:rFonts w:ascii="宋体" w:eastAsia="宋体" w:hAnsi="宋体" w:cs="宋体"/>
          <w:b/>
          <w:bCs/>
          <w:color w:val="000000"/>
          <w:kern w:val="0"/>
          <w:sz w:val="24"/>
          <w:szCs w:val="24"/>
        </w:rPr>
        <w:t>第二十八条</w:t>
      </w:r>
      <w:r w:rsidRPr="004B32C0">
        <w:rPr>
          <w:rFonts w:ascii="宋体" w:eastAsia="宋体" w:hAnsi="宋体" w:cs="宋体"/>
          <w:color w:val="000000"/>
          <w:kern w:val="0"/>
          <w:sz w:val="24"/>
          <w:szCs w:val="24"/>
        </w:rPr>
        <w:t>  留学人员自抵达留学所在国后10日内凭《国家留学基金资助出国留学资格证书》及相关材料，向中国驻留学所在国使（领）馆办理报到手续，以便确认资助起算时间，具体按照驻留学所在国使（领）馆要求办理。</w:t>
      </w:r>
    </w:p>
    <w:p w:rsidR="004B32C0" w:rsidRPr="004B32C0" w:rsidRDefault="004B32C0" w:rsidP="004B32C0">
      <w:pPr>
        <w:widowControl/>
        <w:shd w:val="clear" w:color="auto" w:fill="FFFFFF"/>
        <w:spacing w:line="432" w:lineRule="atLeast"/>
        <w:ind w:firstLine="640"/>
        <w:jc w:val="left"/>
        <w:rPr>
          <w:rFonts w:ascii="宋体" w:eastAsia="宋体" w:hAnsi="宋体" w:cs="宋体"/>
          <w:color w:val="000000"/>
          <w:kern w:val="0"/>
          <w:sz w:val="24"/>
          <w:szCs w:val="24"/>
        </w:rPr>
      </w:pPr>
      <w:r w:rsidRPr="004B32C0">
        <w:rPr>
          <w:rFonts w:ascii="宋体" w:eastAsia="宋体" w:hAnsi="宋体" w:cs="宋体"/>
          <w:b/>
          <w:bCs/>
          <w:color w:val="000000"/>
          <w:kern w:val="0"/>
          <w:sz w:val="24"/>
          <w:szCs w:val="24"/>
        </w:rPr>
        <w:t>第二十九条 </w:t>
      </w:r>
      <w:r w:rsidRPr="004B32C0">
        <w:rPr>
          <w:rFonts w:ascii="宋体" w:eastAsia="宋体" w:hAnsi="宋体" w:cs="宋体"/>
          <w:color w:val="000000"/>
          <w:kern w:val="0"/>
          <w:sz w:val="24"/>
          <w:szCs w:val="24"/>
        </w:rPr>
        <w:t> 留学人员在国外留学期间，应遵守所在国法律法规、国家留学基金资助出国留学人员的有关规定及《国家公派出国留学协议书》的有关约定，自觉接受留学单位、国内推选单位和驻外使（领）馆的指导和管理，达到持续领取奖学金条件。学成后应按期回国履行回国服务义务，回国之日起3个月内须在国家公派留学管理信息平台登记回国信息。</w:t>
      </w:r>
    </w:p>
    <w:p w:rsidR="004B32C0" w:rsidRPr="004B32C0" w:rsidRDefault="004B32C0" w:rsidP="004B32C0">
      <w:pPr>
        <w:widowControl/>
        <w:shd w:val="clear" w:color="auto" w:fill="FFFFFF"/>
        <w:spacing w:line="432" w:lineRule="atLeast"/>
        <w:ind w:firstLine="640"/>
        <w:jc w:val="left"/>
        <w:rPr>
          <w:rFonts w:ascii="宋体" w:eastAsia="宋体" w:hAnsi="宋体" w:cs="宋体"/>
          <w:color w:val="000000"/>
          <w:kern w:val="0"/>
          <w:sz w:val="24"/>
          <w:szCs w:val="24"/>
        </w:rPr>
      </w:pPr>
      <w:r w:rsidRPr="004B32C0">
        <w:rPr>
          <w:rFonts w:ascii="宋体" w:eastAsia="宋体" w:hAnsi="宋体" w:cs="宋体"/>
          <w:b/>
          <w:bCs/>
          <w:color w:val="000000"/>
          <w:kern w:val="0"/>
          <w:sz w:val="24"/>
          <w:szCs w:val="24"/>
        </w:rPr>
        <w:t>第三十条 </w:t>
      </w:r>
      <w:r w:rsidRPr="004B32C0">
        <w:rPr>
          <w:rFonts w:ascii="宋体" w:eastAsia="宋体" w:hAnsi="宋体" w:cs="宋体"/>
          <w:color w:val="000000"/>
          <w:kern w:val="0"/>
          <w:sz w:val="24"/>
          <w:szCs w:val="24"/>
        </w:rPr>
        <w:t> 国内推选单位应切实承担起主体责任，制定本单位国家公派出国留学管理办法，统筹考虑“选拔、派出、管理、回国”各环节，对留学人员加强目标、过程管理和回国后考核。</w:t>
      </w:r>
    </w:p>
    <w:p w:rsidR="004B32C0" w:rsidRPr="004B32C0" w:rsidRDefault="004B32C0" w:rsidP="004B32C0">
      <w:pPr>
        <w:widowControl/>
        <w:shd w:val="clear" w:color="auto" w:fill="FFFFFF"/>
        <w:spacing w:line="432" w:lineRule="atLeast"/>
        <w:ind w:firstLine="640"/>
        <w:jc w:val="left"/>
        <w:rPr>
          <w:rFonts w:ascii="宋体" w:eastAsia="宋体" w:hAnsi="宋体" w:cs="宋体"/>
          <w:color w:val="000000"/>
          <w:kern w:val="0"/>
          <w:sz w:val="24"/>
          <w:szCs w:val="24"/>
        </w:rPr>
      </w:pPr>
      <w:r w:rsidRPr="004B32C0">
        <w:rPr>
          <w:rFonts w:ascii="宋体" w:eastAsia="宋体" w:hAnsi="宋体" w:cs="宋体"/>
          <w:color w:val="000000"/>
          <w:kern w:val="0"/>
          <w:sz w:val="24"/>
          <w:szCs w:val="24"/>
        </w:rPr>
        <w:t>1.在留学人员录取后，及时了解其思想动向，对存在问题的人员不予派出；合理安排其工作/学业，督促并保证其按期派出。</w:t>
      </w:r>
    </w:p>
    <w:p w:rsidR="004B32C0" w:rsidRPr="004B32C0" w:rsidRDefault="004B32C0" w:rsidP="004B32C0">
      <w:pPr>
        <w:widowControl/>
        <w:shd w:val="clear" w:color="auto" w:fill="FFFFFF"/>
        <w:spacing w:line="432" w:lineRule="atLeast"/>
        <w:ind w:firstLine="640"/>
        <w:jc w:val="left"/>
        <w:rPr>
          <w:rFonts w:ascii="宋体" w:eastAsia="宋体" w:hAnsi="宋体" w:cs="宋体"/>
          <w:color w:val="000000"/>
          <w:kern w:val="0"/>
          <w:sz w:val="24"/>
          <w:szCs w:val="24"/>
        </w:rPr>
      </w:pPr>
      <w:r w:rsidRPr="004B32C0">
        <w:rPr>
          <w:rFonts w:ascii="宋体" w:eastAsia="宋体" w:hAnsi="宋体" w:cs="宋体"/>
          <w:color w:val="000000"/>
          <w:kern w:val="0"/>
          <w:sz w:val="24"/>
          <w:szCs w:val="24"/>
        </w:rPr>
        <w:t>2.对留学人员进行内部培训，组织学习有关政策和管理规定，安排出国前体检和心理健康测试；指导其参加教育部留学服务中心及教育部委托机构组织的行前培训，对办理派出手续进行审核、指导和帮助。</w:t>
      </w:r>
    </w:p>
    <w:p w:rsidR="004B32C0" w:rsidRPr="004B32C0" w:rsidRDefault="004B32C0" w:rsidP="004B32C0">
      <w:pPr>
        <w:widowControl/>
        <w:shd w:val="clear" w:color="auto" w:fill="FFFFFF"/>
        <w:spacing w:line="432" w:lineRule="atLeast"/>
        <w:ind w:firstLine="640"/>
        <w:jc w:val="left"/>
        <w:rPr>
          <w:rFonts w:ascii="宋体" w:eastAsia="宋体" w:hAnsi="宋体" w:cs="宋体"/>
          <w:color w:val="000000"/>
          <w:kern w:val="0"/>
          <w:sz w:val="24"/>
          <w:szCs w:val="24"/>
        </w:rPr>
      </w:pPr>
      <w:r w:rsidRPr="004B32C0">
        <w:rPr>
          <w:rFonts w:ascii="宋体" w:eastAsia="宋体" w:hAnsi="宋体" w:cs="宋体"/>
          <w:color w:val="000000"/>
          <w:kern w:val="0"/>
          <w:sz w:val="24"/>
          <w:szCs w:val="24"/>
        </w:rPr>
        <w:lastRenderedPageBreak/>
        <w:t>3.及时了解留学人员在外情况，指定专门的指导教师或联系人，督促其按期完成留学计划，将其在外期间的综合表现作为人才培养考核要素，在其遇到特殊困难时予以扶助。</w:t>
      </w:r>
    </w:p>
    <w:p w:rsidR="004B32C0" w:rsidRPr="004B32C0" w:rsidRDefault="004B32C0" w:rsidP="004B32C0">
      <w:pPr>
        <w:widowControl/>
        <w:shd w:val="clear" w:color="auto" w:fill="FFFFFF"/>
        <w:spacing w:line="432" w:lineRule="atLeast"/>
        <w:ind w:firstLine="640"/>
        <w:jc w:val="left"/>
        <w:rPr>
          <w:rFonts w:ascii="宋体" w:eastAsia="宋体" w:hAnsi="宋体" w:cs="宋体"/>
          <w:color w:val="000000"/>
          <w:kern w:val="0"/>
          <w:sz w:val="24"/>
          <w:szCs w:val="24"/>
        </w:rPr>
      </w:pPr>
      <w:r w:rsidRPr="004B32C0">
        <w:rPr>
          <w:rFonts w:ascii="宋体" w:eastAsia="宋体" w:hAnsi="宋体" w:cs="宋体"/>
          <w:color w:val="000000"/>
          <w:kern w:val="0"/>
          <w:sz w:val="24"/>
          <w:szCs w:val="24"/>
        </w:rPr>
        <w:t>4.配合国家留学基金委、教育部留学服务中心、我国驻外使（领）馆等单位工作，采取有效措施确保本单位推选的留学人员学有所成、回国服务。</w:t>
      </w:r>
    </w:p>
    <w:p w:rsidR="004B32C0" w:rsidRPr="004B32C0" w:rsidRDefault="004B32C0" w:rsidP="004B32C0">
      <w:pPr>
        <w:widowControl/>
        <w:shd w:val="clear" w:color="auto" w:fill="FFFFFF"/>
        <w:spacing w:line="432" w:lineRule="atLeast"/>
        <w:ind w:firstLine="640"/>
        <w:jc w:val="left"/>
        <w:rPr>
          <w:rFonts w:ascii="宋体" w:eastAsia="宋体" w:hAnsi="宋体" w:cs="宋体"/>
          <w:color w:val="000000"/>
          <w:kern w:val="0"/>
          <w:sz w:val="24"/>
          <w:szCs w:val="24"/>
        </w:rPr>
      </w:pPr>
      <w:r w:rsidRPr="004B32C0">
        <w:rPr>
          <w:rFonts w:ascii="宋体" w:eastAsia="宋体" w:hAnsi="宋体" w:cs="宋体"/>
          <w:color w:val="000000"/>
          <w:kern w:val="0"/>
          <w:sz w:val="24"/>
          <w:szCs w:val="24"/>
        </w:rPr>
        <w:t>5.在留学人员回国后，应进行考核，确保留学效益；定期对本单位选派情况，包括派出情况、在外管理、未派出原因、回国情况以及取得的留学效益等进行总结。</w:t>
      </w:r>
    </w:p>
    <w:p w:rsidR="004B32C0" w:rsidRPr="004B32C0" w:rsidRDefault="004B32C0" w:rsidP="004B32C0">
      <w:pPr>
        <w:widowControl/>
        <w:shd w:val="clear" w:color="auto" w:fill="FFFFFF"/>
        <w:spacing w:line="432" w:lineRule="atLeast"/>
        <w:ind w:firstLine="640"/>
        <w:jc w:val="left"/>
        <w:rPr>
          <w:rFonts w:ascii="宋体" w:eastAsia="宋体" w:hAnsi="宋体" w:cs="宋体"/>
          <w:color w:val="000000"/>
          <w:kern w:val="0"/>
          <w:sz w:val="24"/>
          <w:szCs w:val="24"/>
        </w:rPr>
      </w:pPr>
      <w:r w:rsidRPr="004B32C0">
        <w:rPr>
          <w:rFonts w:ascii="宋体" w:eastAsia="宋体" w:hAnsi="宋体" w:cs="宋体"/>
          <w:b/>
          <w:bCs/>
          <w:color w:val="000000"/>
          <w:kern w:val="0"/>
          <w:sz w:val="24"/>
          <w:szCs w:val="24"/>
        </w:rPr>
        <w:t>第三十一条 </w:t>
      </w:r>
      <w:r w:rsidRPr="004B32C0">
        <w:rPr>
          <w:rFonts w:ascii="宋体" w:eastAsia="宋体" w:hAnsi="宋体" w:cs="宋体"/>
          <w:color w:val="000000"/>
          <w:kern w:val="0"/>
          <w:sz w:val="24"/>
          <w:szCs w:val="24"/>
        </w:rPr>
        <w:t> 鼓励留学人员与获得资助有关的论文、研究项目或科研成果在成文、发表、公开时，应注明“本研究/成果/论文得到中国国家留学基金资助”。</w:t>
      </w:r>
    </w:p>
    <w:p w:rsidR="004B32C0" w:rsidRPr="004B32C0" w:rsidRDefault="004B32C0" w:rsidP="004B32C0">
      <w:pPr>
        <w:widowControl/>
        <w:shd w:val="clear" w:color="auto" w:fill="FFFFFF"/>
        <w:spacing w:line="432" w:lineRule="atLeast"/>
        <w:jc w:val="center"/>
        <w:rPr>
          <w:rFonts w:ascii="宋体" w:eastAsia="宋体" w:hAnsi="宋体" w:cs="宋体"/>
          <w:color w:val="000000"/>
          <w:kern w:val="0"/>
          <w:sz w:val="24"/>
          <w:szCs w:val="24"/>
        </w:rPr>
      </w:pPr>
      <w:r w:rsidRPr="004B32C0">
        <w:rPr>
          <w:rFonts w:ascii="宋体" w:eastAsia="宋体" w:hAnsi="宋体" w:cs="宋体"/>
          <w:b/>
          <w:bCs/>
          <w:color w:val="000000"/>
          <w:kern w:val="0"/>
          <w:sz w:val="24"/>
          <w:szCs w:val="24"/>
        </w:rPr>
        <w:t>第六章  附则</w:t>
      </w:r>
    </w:p>
    <w:p w:rsidR="004B32C0" w:rsidRPr="004B32C0" w:rsidRDefault="004B32C0" w:rsidP="004B32C0">
      <w:pPr>
        <w:widowControl/>
        <w:shd w:val="clear" w:color="auto" w:fill="FFFFFF"/>
        <w:spacing w:line="432" w:lineRule="atLeast"/>
        <w:ind w:firstLine="640"/>
        <w:jc w:val="left"/>
        <w:rPr>
          <w:rFonts w:ascii="宋体" w:eastAsia="宋体" w:hAnsi="宋体" w:cs="宋体"/>
          <w:color w:val="000000"/>
          <w:kern w:val="0"/>
          <w:sz w:val="24"/>
          <w:szCs w:val="24"/>
        </w:rPr>
      </w:pPr>
      <w:r w:rsidRPr="004B32C0">
        <w:rPr>
          <w:rFonts w:ascii="宋体" w:eastAsia="宋体" w:hAnsi="宋体" w:cs="宋体"/>
          <w:b/>
          <w:bCs/>
          <w:color w:val="000000"/>
          <w:kern w:val="0"/>
          <w:sz w:val="24"/>
          <w:szCs w:val="24"/>
        </w:rPr>
        <w:t>第三十二条 </w:t>
      </w:r>
      <w:r w:rsidRPr="004B32C0">
        <w:rPr>
          <w:rFonts w:ascii="宋体" w:eastAsia="宋体" w:hAnsi="宋体" w:cs="宋体"/>
          <w:color w:val="000000"/>
          <w:kern w:val="0"/>
          <w:sz w:val="24"/>
          <w:szCs w:val="24"/>
        </w:rPr>
        <w:t> 留学人员在选拔录取阶段和国家公派出国留学资助期间，如有不符合《选派指南》及本项目指南要求或违反国家法律法规被依法追究刑事责任、违反公序良俗造成严重不良影响、违反学术道德规范情节严重等情况，查证属实的，国家留学基金委有权对当事人采取退回申请、取消资格、终止资助、追偿等措施。</w:t>
      </w:r>
    </w:p>
    <w:p w:rsidR="004B32C0" w:rsidRPr="004B32C0" w:rsidRDefault="004B32C0" w:rsidP="004B32C0">
      <w:pPr>
        <w:widowControl/>
        <w:shd w:val="clear" w:color="auto" w:fill="FFFFFF"/>
        <w:spacing w:line="432" w:lineRule="atLeast"/>
        <w:ind w:firstLine="640"/>
        <w:jc w:val="left"/>
        <w:rPr>
          <w:rFonts w:ascii="宋体" w:eastAsia="宋体" w:hAnsi="宋体" w:cs="宋体"/>
          <w:color w:val="000000"/>
          <w:kern w:val="0"/>
          <w:sz w:val="24"/>
          <w:szCs w:val="24"/>
        </w:rPr>
      </w:pPr>
      <w:r w:rsidRPr="004B32C0">
        <w:rPr>
          <w:rFonts w:ascii="宋体" w:eastAsia="宋体" w:hAnsi="宋体" w:cs="宋体"/>
          <w:b/>
          <w:bCs/>
          <w:color w:val="000000"/>
          <w:kern w:val="0"/>
          <w:sz w:val="24"/>
          <w:szCs w:val="24"/>
        </w:rPr>
        <w:t>第三十三条</w:t>
      </w:r>
      <w:r w:rsidRPr="004B32C0">
        <w:rPr>
          <w:rFonts w:ascii="宋体" w:eastAsia="宋体" w:hAnsi="宋体" w:cs="宋体"/>
          <w:color w:val="000000"/>
          <w:kern w:val="0"/>
          <w:sz w:val="24"/>
          <w:szCs w:val="24"/>
        </w:rPr>
        <w:t>  本项目指南中的日期和时间均为北京时间。</w:t>
      </w:r>
    </w:p>
    <w:p w:rsidR="004B32C0" w:rsidRPr="004B32C0" w:rsidRDefault="004B32C0" w:rsidP="004B32C0">
      <w:pPr>
        <w:widowControl/>
        <w:shd w:val="clear" w:color="auto" w:fill="FFFFFF"/>
        <w:spacing w:line="432" w:lineRule="atLeast"/>
        <w:ind w:firstLine="640"/>
        <w:jc w:val="left"/>
        <w:rPr>
          <w:rFonts w:ascii="宋体" w:eastAsia="宋体" w:hAnsi="宋体" w:cs="宋体"/>
          <w:color w:val="000000"/>
          <w:kern w:val="0"/>
          <w:sz w:val="24"/>
          <w:szCs w:val="24"/>
        </w:rPr>
      </w:pPr>
      <w:r w:rsidRPr="004B32C0">
        <w:rPr>
          <w:rFonts w:ascii="宋体" w:eastAsia="宋体" w:hAnsi="宋体" w:cs="宋体"/>
          <w:b/>
          <w:bCs/>
          <w:color w:val="000000"/>
          <w:kern w:val="0"/>
          <w:sz w:val="24"/>
          <w:szCs w:val="24"/>
        </w:rPr>
        <w:t>第三十四条</w:t>
      </w:r>
      <w:r w:rsidRPr="004B32C0">
        <w:rPr>
          <w:rFonts w:ascii="宋体" w:eastAsia="宋体" w:hAnsi="宋体" w:cs="宋体"/>
          <w:color w:val="000000"/>
          <w:kern w:val="0"/>
          <w:sz w:val="24"/>
          <w:szCs w:val="24"/>
        </w:rPr>
        <w:t>  本项目指南由国家留学基金委负责解释。</w:t>
      </w:r>
    </w:p>
    <w:p w:rsidR="00450139" w:rsidRPr="004B32C0" w:rsidRDefault="00450139"/>
    <w:sectPr w:rsidR="00450139" w:rsidRPr="004B32C0" w:rsidSect="004B32C0">
      <w:pgSz w:w="11906" w:h="16838"/>
      <w:pgMar w:top="1418" w:right="1418" w:bottom="1418"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1D80" w:rsidRDefault="00911D80" w:rsidP="004B32C0">
      <w:r>
        <w:separator/>
      </w:r>
    </w:p>
  </w:endnote>
  <w:endnote w:type="continuationSeparator" w:id="0">
    <w:p w:rsidR="00911D80" w:rsidRDefault="00911D80" w:rsidP="004B32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1D80" w:rsidRDefault="00911D80" w:rsidP="004B32C0">
      <w:r>
        <w:separator/>
      </w:r>
    </w:p>
  </w:footnote>
  <w:footnote w:type="continuationSeparator" w:id="0">
    <w:p w:rsidR="00911D80" w:rsidRDefault="00911D80" w:rsidP="004B32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6CB"/>
    <w:rsid w:val="00450139"/>
    <w:rsid w:val="004B32C0"/>
    <w:rsid w:val="00911D80"/>
    <w:rsid w:val="00CA66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2A0CC05-E674-4F81-B7D9-53247FFC9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B32C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B32C0"/>
    <w:rPr>
      <w:sz w:val="18"/>
      <w:szCs w:val="18"/>
    </w:rPr>
  </w:style>
  <w:style w:type="paragraph" w:styleId="a4">
    <w:name w:val="footer"/>
    <w:basedOn w:val="a"/>
    <w:link w:val="Char0"/>
    <w:uiPriority w:val="99"/>
    <w:unhideWhenUsed/>
    <w:rsid w:val="004B32C0"/>
    <w:pPr>
      <w:tabs>
        <w:tab w:val="center" w:pos="4153"/>
        <w:tab w:val="right" w:pos="8306"/>
      </w:tabs>
      <w:snapToGrid w:val="0"/>
      <w:jc w:val="left"/>
    </w:pPr>
    <w:rPr>
      <w:sz w:val="18"/>
      <w:szCs w:val="18"/>
    </w:rPr>
  </w:style>
  <w:style w:type="character" w:customStyle="1" w:styleId="Char0">
    <w:name w:val="页脚 Char"/>
    <w:basedOn w:val="a0"/>
    <w:link w:val="a4"/>
    <w:uiPriority w:val="99"/>
    <w:rsid w:val="004B32C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3518941">
      <w:bodyDiv w:val="1"/>
      <w:marLeft w:val="0"/>
      <w:marRight w:val="0"/>
      <w:marTop w:val="0"/>
      <w:marBottom w:val="0"/>
      <w:divBdr>
        <w:top w:val="none" w:sz="0" w:space="0" w:color="auto"/>
        <w:left w:val="none" w:sz="0" w:space="0" w:color="auto"/>
        <w:bottom w:val="none" w:sz="0" w:space="0" w:color="auto"/>
        <w:right w:val="none" w:sz="0" w:space="0" w:color="auto"/>
      </w:divBdr>
      <w:divsChild>
        <w:div w:id="205609350">
          <w:marLeft w:val="0"/>
          <w:marRight w:val="0"/>
          <w:marTop w:val="0"/>
          <w:marBottom w:val="0"/>
          <w:divBdr>
            <w:top w:val="none" w:sz="0" w:space="0" w:color="auto"/>
            <w:left w:val="none" w:sz="0" w:space="0" w:color="auto"/>
            <w:bottom w:val="single" w:sz="36" w:space="15" w:color="EBEBEB"/>
            <w:right w:val="none" w:sz="0" w:space="0" w:color="auto"/>
          </w:divBdr>
        </w:div>
        <w:div w:id="48039094">
          <w:marLeft w:val="0"/>
          <w:marRight w:val="0"/>
          <w:marTop w:val="0"/>
          <w:marBottom w:val="0"/>
          <w:divBdr>
            <w:top w:val="none" w:sz="0" w:space="0" w:color="auto"/>
            <w:left w:val="none" w:sz="0" w:space="0" w:color="auto"/>
            <w:bottom w:val="none" w:sz="0" w:space="0" w:color="auto"/>
            <w:right w:val="none" w:sz="0" w:space="0" w:color="auto"/>
          </w:divBdr>
          <w:divsChild>
            <w:div w:id="6915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sc.edu.cn/article/3446"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sa.csc.edu.cn/student" TargetMode="External"/><Relationship Id="rId12" Type="http://schemas.openxmlformats.org/officeDocument/2006/relationships/hyperlink" Target="https://www.csc.edu.cn/chuguo/s/155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sc.edu.cn/article/3409" TargetMode="External"/><Relationship Id="rId11" Type="http://schemas.openxmlformats.org/officeDocument/2006/relationships/hyperlink" Target="https://sa.csc.edu.cn/student" TargetMode="External"/><Relationship Id="rId5" Type="http://schemas.openxmlformats.org/officeDocument/2006/relationships/endnotes" Target="endnotes.xml"/><Relationship Id="rId10" Type="http://schemas.openxmlformats.org/officeDocument/2006/relationships/hyperlink" Target="https://www.csc.edu.cn/article/3450" TargetMode="External"/><Relationship Id="rId4" Type="http://schemas.openxmlformats.org/officeDocument/2006/relationships/footnotes" Target="footnotes.xml"/><Relationship Id="rId9" Type="http://schemas.openxmlformats.org/officeDocument/2006/relationships/hyperlink" Target="https://www.csc.edu.cn/article/3447"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843</Words>
  <Characters>4806</Characters>
  <Application>Microsoft Office Word</Application>
  <DocSecurity>0</DocSecurity>
  <Lines>40</Lines>
  <Paragraphs>11</Paragraphs>
  <ScaleCrop>false</ScaleCrop>
  <Company/>
  <LinksUpToDate>false</LinksUpToDate>
  <CharactersWithSpaces>5638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SDUT</dc:creator>
  <cp:keywords/>
  <dc:description/>
  <cp:lastModifiedBy>SDUT</cp:lastModifiedBy>
  <cp:revision>2</cp:revision>
  <dcterms:created xsi:type="dcterms:W3CDTF">2025-01-10T02:39:00Z</dcterms:created>
  <dcterms:modified xsi:type="dcterms:W3CDTF">2025-01-10T02:40:00Z</dcterms:modified>
</cp:coreProperties>
</file>