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27A" w:rsidRPr="00AD027A" w:rsidRDefault="00AD027A" w:rsidP="00AD027A">
      <w:pPr>
        <w:widowControl/>
        <w:shd w:val="clear" w:color="auto" w:fill="FFFFFF"/>
        <w:jc w:val="center"/>
        <w:outlineLvl w:val="0"/>
        <w:rPr>
          <w:rFonts w:ascii="Helvetica" w:eastAsia="宋体" w:hAnsi="Helvetica" w:cs="宋体"/>
          <w:color w:val="000000"/>
          <w:kern w:val="36"/>
          <w:sz w:val="33"/>
          <w:szCs w:val="33"/>
        </w:rPr>
      </w:pPr>
      <w:bookmarkStart w:id="0" w:name="_GoBack"/>
      <w:r w:rsidRPr="00AD027A">
        <w:rPr>
          <w:rFonts w:ascii="Helvetica" w:eastAsia="宋体" w:hAnsi="Helvetica" w:cs="宋体"/>
          <w:color w:val="000000"/>
          <w:kern w:val="36"/>
          <w:sz w:val="33"/>
          <w:szCs w:val="33"/>
        </w:rPr>
        <w:t>2025</w:t>
      </w:r>
      <w:r w:rsidRPr="00AD027A">
        <w:rPr>
          <w:rFonts w:ascii="Helvetica" w:eastAsia="宋体" w:hAnsi="Helvetica" w:cs="宋体"/>
          <w:color w:val="000000"/>
          <w:kern w:val="36"/>
          <w:sz w:val="33"/>
          <w:szCs w:val="33"/>
        </w:rPr>
        <w:t>年国际组织后备人才培养项目实施指南</w:t>
      </w:r>
    </w:p>
    <w:bookmarkEnd w:id="0"/>
    <w:p w:rsidR="00AD027A" w:rsidRPr="00AD027A" w:rsidRDefault="00AD027A" w:rsidP="00AD027A">
      <w:pPr>
        <w:widowControl/>
        <w:shd w:val="clear" w:color="auto" w:fill="FFFFFF"/>
        <w:spacing w:line="432" w:lineRule="atLeast"/>
        <w:jc w:val="center"/>
        <w:rPr>
          <w:rFonts w:ascii="宋体" w:eastAsia="宋体" w:hAnsi="宋体" w:cs="宋体"/>
          <w:color w:val="000000"/>
          <w:kern w:val="0"/>
          <w:sz w:val="24"/>
          <w:szCs w:val="24"/>
        </w:rPr>
      </w:pPr>
      <w:r w:rsidRPr="00AD027A">
        <w:rPr>
          <w:rFonts w:ascii="宋体" w:eastAsia="宋体" w:hAnsi="宋体" w:cs="宋体"/>
          <w:b/>
          <w:bCs/>
          <w:color w:val="000000"/>
          <w:kern w:val="0"/>
          <w:sz w:val="24"/>
          <w:szCs w:val="24"/>
        </w:rPr>
        <w:t>第一章  总则</w:t>
      </w:r>
    </w:p>
    <w:p w:rsidR="00AD027A" w:rsidRPr="00AD027A" w:rsidRDefault="00AD027A" w:rsidP="00AD027A">
      <w:pPr>
        <w:widowControl/>
        <w:shd w:val="clear" w:color="auto" w:fill="FFFFFF"/>
        <w:spacing w:line="432" w:lineRule="atLeast"/>
        <w:ind w:firstLine="643"/>
        <w:jc w:val="left"/>
        <w:rPr>
          <w:rFonts w:ascii="宋体" w:eastAsia="宋体" w:hAnsi="宋体" w:cs="宋体"/>
          <w:color w:val="000000"/>
          <w:kern w:val="0"/>
          <w:sz w:val="24"/>
          <w:szCs w:val="24"/>
        </w:rPr>
      </w:pPr>
      <w:r w:rsidRPr="00AD027A">
        <w:rPr>
          <w:rFonts w:ascii="宋体" w:eastAsia="宋体" w:hAnsi="宋体" w:cs="宋体"/>
          <w:b/>
          <w:bCs/>
          <w:color w:val="000000"/>
          <w:kern w:val="0"/>
          <w:sz w:val="24"/>
          <w:szCs w:val="24"/>
        </w:rPr>
        <w:t>第一条 </w:t>
      </w:r>
      <w:r w:rsidRPr="00AD027A">
        <w:rPr>
          <w:rFonts w:ascii="宋体" w:eastAsia="宋体" w:hAnsi="宋体" w:cs="宋体"/>
          <w:color w:val="000000"/>
          <w:kern w:val="0"/>
          <w:sz w:val="24"/>
          <w:szCs w:val="24"/>
        </w:rPr>
        <w:t> 为加快培养一批具有中国情怀、国际视野和国际竞争力的全球治理人才，提升研究生国际化人才培养能力，国家留学基金管理委员会（以下简称国家留学基金委）设立并实施国际组织后备人才培养项目。根据《</w:t>
      </w:r>
      <w:hyperlink r:id="rId6" w:tgtFrame="_blank" w:history="1">
        <w:r w:rsidRPr="00AD027A">
          <w:rPr>
            <w:rFonts w:ascii="宋体" w:eastAsia="宋体" w:hAnsi="宋体" w:cs="宋体"/>
            <w:color w:val="0000FF"/>
            <w:kern w:val="0"/>
            <w:sz w:val="24"/>
            <w:szCs w:val="24"/>
            <w:u w:val="single"/>
          </w:rPr>
          <w:t>202</w:t>
        </w:r>
      </w:hyperlink>
      <w:hyperlink r:id="rId7" w:tgtFrame="_blank" w:history="1">
        <w:r w:rsidRPr="00AD027A">
          <w:rPr>
            <w:rFonts w:ascii="宋体" w:eastAsia="宋体" w:hAnsi="宋体" w:cs="宋体"/>
            <w:color w:val="0000FF"/>
            <w:kern w:val="0"/>
            <w:sz w:val="24"/>
            <w:szCs w:val="24"/>
            <w:u w:val="single"/>
          </w:rPr>
          <w:t>5年国家留学基金资助出国留学人员选派指南</w:t>
        </w:r>
      </w:hyperlink>
      <w:r w:rsidRPr="00AD027A">
        <w:rPr>
          <w:rFonts w:ascii="宋体" w:eastAsia="宋体" w:hAnsi="宋体" w:cs="宋体"/>
          <w:color w:val="000000"/>
          <w:kern w:val="0"/>
          <w:sz w:val="24"/>
          <w:szCs w:val="24"/>
        </w:rPr>
        <w:t>》（以下简称选派指南），制定本项目指南。</w:t>
      </w:r>
    </w:p>
    <w:p w:rsidR="00AD027A" w:rsidRPr="00AD027A" w:rsidRDefault="00AD027A" w:rsidP="00AD027A">
      <w:pPr>
        <w:widowControl/>
        <w:shd w:val="clear" w:color="auto" w:fill="FFFFFF"/>
        <w:spacing w:line="432" w:lineRule="atLeast"/>
        <w:ind w:firstLine="643"/>
        <w:jc w:val="left"/>
        <w:rPr>
          <w:rFonts w:ascii="宋体" w:eastAsia="宋体" w:hAnsi="宋体" w:cs="宋体"/>
          <w:color w:val="000000"/>
          <w:kern w:val="0"/>
          <w:sz w:val="24"/>
          <w:szCs w:val="24"/>
        </w:rPr>
      </w:pPr>
      <w:r w:rsidRPr="00AD027A">
        <w:rPr>
          <w:rFonts w:ascii="宋体" w:eastAsia="宋体" w:hAnsi="宋体" w:cs="宋体"/>
          <w:b/>
          <w:bCs/>
          <w:color w:val="000000"/>
          <w:kern w:val="0"/>
          <w:sz w:val="24"/>
          <w:szCs w:val="24"/>
        </w:rPr>
        <w:t>第二条  </w:t>
      </w:r>
      <w:r w:rsidRPr="00AD027A">
        <w:rPr>
          <w:rFonts w:ascii="宋体" w:eastAsia="宋体" w:hAnsi="宋体" w:cs="宋体"/>
          <w:color w:val="000000"/>
          <w:kern w:val="0"/>
          <w:sz w:val="24"/>
          <w:szCs w:val="24"/>
        </w:rPr>
        <w:t>2025年选派规模待更新。选派类别为攻读硕士学位研究生和联合培养硕士研究生，攻读硕士学位研究生的留学期限、资助期限为12-24个月，联合培养硕士研究生的留学期限、资助期限为3-12个月。</w:t>
      </w:r>
    </w:p>
    <w:p w:rsidR="00AD027A" w:rsidRPr="00AD027A" w:rsidRDefault="00AD027A" w:rsidP="00AD027A">
      <w:pPr>
        <w:widowControl/>
        <w:shd w:val="clear" w:color="auto" w:fill="FFFFFF"/>
        <w:spacing w:line="432" w:lineRule="atLeast"/>
        <w:ind w:firstLine="640"/>
        <w:jc w:val="left"/>
        <w:rPr>
          <w:rFonts w:ascii="宋体" w:eastAsia="宋体" w:hAnsi="宋体" w:cs="宋体"/>
          <w:color w:val="000000"/>
          <w:kern w:val="0"/>
          <w:sz w:val="24"/>
          <w:szCs w:val="24"/>
        </w:rPr>
      </w:pPr>
      <w:r w:rsidRPr="00AD027A">
        <w:rPr>
          <w:rFonts w:ascii="宋体" w:eastAsia="宋体" w:hAnsi="宋体" w:cs="宋体"/>
          <w:color w:val="000000"/>
          <w:kern w:val="0"/>
          <w:sz w:val="24"/>
          <w:szCs w:val="24"/>
        </w:rPr>
        <w:t>留学期限应根据拟留学单位学制、外方录取通知（或正式邀请信）中列明的留学时间确定。个人申报的资助期限应不超过留学期限（一般与留学期限一致）。具体留学期限及资助期限在录取时确定，以录取文件为准。</w:t>
      </w:r>
    </w:p>
    <w:p w:rsidR="00AD027A" w:rsidRPr="00AD027A" w:rsidRDefault="00AD027A" w:rsidP="00AD027A">
      <w:pPr>
        <w:widowControl/>
        <w:shd w:val="clear" w:color="auto" w:fill="FFFFFF"/>
        <w:spacing w:line="432" w:lineRule="atLeast"/>
        <w:ind w:firstLine="643"/>
        <w:jc w:val="left"/>
        <w:rPr>
          <w:rFonts w:ascii="宋体" w:eastAsia="宋体" w:hAnsi="宋体" w:cs="宋体"/>
          <w:color w:val="000000"/>
          <w:kern w:val="0"/>
          <w:sz w:val="24"/>
          <w:szCs w:val="24"/>
        </w:rPr>
      </w:pPr>
      <w:r w:rsidRPr="00AD027A">
        <w:rPr>
          <w:rFonts w:ascii="宋体" w:eastAsia="宋体" w:hAnsi="宋体" w:cs="宋体"/>
          <w:b/>
          <w:bCs/>
          <w:color w:val="000000"/>
          <w:kern w:val="0"/>
          <w:sz w:val="24"/>
          <w:szCs w:val="24"/>
        </w:rPr>
        <w:t>第三条 </w:t>
      </w:r>
      <w:r w:rsidRPr="00AD027A">
        <w:rPr>
          <w:rFonts w:ascii="宋体" w:eastAsia="宋体" w:hAnsi="宋体" w:cs="宋体"/>
          <w:color w:val="000000"/>
          <w:kern w:val="0"/>
          <w:sz w:val="24"/>
          <w:szCs w:val="24"/>
        </w:rPr>
        <w:t> 资助内容为一次往返国际旅费和资助期限内的奖学金。奖学金是指用于资助留学人员在外学习期间的基本学习生活费用，可用于支付生活费、注册费、医疗保险费、书籍资料费、板凳费、签证延长费等。奖学金资助标准及方式按照国家有关规定执行。对攻读硕士学位研究生，可提供学费资助。</w:t>
      </w:r>
    </w:p>
    <w:p w:rsidR="00AD027A" w:rsidRPr="00AD027A" w:rsidRDefault="00AD027A" w:rsidP="00AD027A">
      <w:pPr>
        <w:widowControl/>
        <w:shd w:val="clear" w:color="auto" w:fill="FFFFFF"/>
        <w:spacing w:line="432" w:lineRule="atLeast"/>
        <w:ind w:firstLine="643"/>
        <w:jc w:val="left"/>
        <w:rPr>
          <w:rFonts w:ascii="宋体" w:eastAsia="宋体" w:hAnsi="宋体" w:cs="宋体"/>
          <w:color w:val="000000"/>
          <w:kern w:val="0"/>
          <w:sz w:val="24"/>
          <w:szCs w:val="24"/>
        </w:rPr>
      </w:pPr>
      <w:r w:rsidRPr="00AD027A">
        <w:rPr>
          <w:rFonts w:ascii="宋体" w:eastAsia="宋体" w:hAnsi="宋体" w:cs="宋体"/>
          <w:b/>
          <w:bCs/>
          <w:color w:val="000000"/>
          <w:kern w:val="0"/>
          <w:sz w:val="24"/>
          <w:szCs w:val="24"/>
        </w:rPr>
        <w:t>第四条</w:t>
      </w:r>
      <w:r w:rsidRPr="00AD027A">
        <w:rPr>
          <w:rFonts w:ascii="宋体" w:eastAsia="宋体" w:hAnsi="宋体" w:cs="宋体"/>
          <w:color w:val="000000"/>
          <w:kern w:val="0"/>
          <w:sz w:val="24"/>
          <w:szCs w:val="24"/>
        </w:rPr>
        <w:t>  项目下设国家留学基金委合作渠道、所在单位合作渠道（以下简称单位合作渠道）。国家留学基金委合作渠道选派类别为攻读硕士学位研究生，单位合作渠道选派类别为攻读硕士学位研究生和联合培养硕士研究生。</w:t>
      </w:r>
    </w:p>
    <w:p w:rsidR="00AD027A" w:rsidRPr="00AD027A" w:rsidRDefault="00AD027A" w:rsidP="00AD027A">
      <w:pPr>
        <w:widowControl/>
        <w:shd w:val="clear" w:color="auto" w:fill="FFFFFF"/>
        <w:spacing w:line="432" w:lineRule="atLeast"/>
        <w:jc w:val="center"/>
        <w:rPr>
          <w:rFonts w:ascii="宋体" w:eastAsia="宋体" w:hAnsi="宋体" w:cs="宋体"/>
          <w:color w:val="000000"/>
          <w:kern w:val="0"/>
          <w:sz w:val="24"/>
          <w:szCs w:val="24"/>
        </w:rPr>
      </w:pPr>
      <w:r w:rsidRPr="00AD027A">
        <w:rPr>
          <w:rFonts w:ascii="宋体" w:eastAsia="宋体" w:hAnsi="宋体" w:cs="宋体"/>
          <w:b/>
          <w:bCs/>
          <w:color w:val="000000"/>
          <w:kern w:val="0"/>
          <w:sz w:val="24"/>
          <w:szCs w:val="24"/>
        </w:rPr>
        <w:t>第二章  立项</w:t>
      </w:r>
    </w:p>
    <w:p w:rsidR="00AD027A" w:rsidRPr="00AD027A" w:rsidRDefault="00AD027A" w:rsidP="00AD027A">
      <w:pPr>
        <w:widowControl/>
        <w:shd w:val="clear" w:color="auto" w:fill="FFFFFF"/>
        <w:spacing w:line="432" w:lineRule="atLeast"/>
        <w:ind w:firstLine="643"/>
        <w:jc w:val="left"/>
        <w:rPr>
          <w:rFonts w:ascii="宋体" w:eastAsia="宋体" w:hAnsi="宋体" w:cs="宋体"/>
          <w:color w:val="000000"/>
          <w:kern w:val="0"/>
          <w:sz w:val="24"/>
          <w:szCs w:val="24"/>
        </w:rPr>
      </w:pPr>
      <w:r w:rsidRPr="00AD027A">
        <w:rPr>
          <w:rFonts w:ascii="宋体" w:eastAsia="宋体" w:hAnsi="宋体" w:cs="宋体"/>
          <w:b/>
          <w:bCs/>
          <w:color w:val="000000"/>
          <w:kern w:val="0"/>
          <w:sz w:val="24"/>
          <w:szCs w:val="24"/>
        </w:rPr>
        <w:t>第五条</w:t>
      </w:r>
      <w:r w:rsidRPr="00AD027A">
        <w:rPr>
          <w:rFonts w:ascii="宋体" w:eastAsia="宋体" w:hAnsi="宋体" w:cs="宋体"/>
          <w:color w:val="000000"/>
          <w:kern w:val="0"/>
          <w:sz w:val="24"/>
          <w:szCs w:val="24"/>
        </w:rPr>
        <w:t>  单位合作渠道面向国内已开设国际组织相关课程的高校实施，选派有志于到国际组织工作的在读硕士研究生赴国外合作单位进行联合培养。有申报意向且此前未申报过国际组织后备人才培养项目的单位，可向国家留学基金委提交受理单位账号开通表，开通账号后方可进行项目申报。</w:t>
      </w:r>
    </w:p>
    <w:p w:rsidR="00AD027A" w:rsidRPr="00AD027A" w:rsidRDefault="00AD027A" w:rsidP="00AD027A">
      <w:pPr>
        <w:widowControl/>
        <w:shd w:val="clear" w:color="auto" w:fill="FFFFFF"/>
        <w:spacing w:line="432" w:lineRule="atLeast"/>
        <w:ind w:firstLine="643"/>
        <w:jc w:val="left"/>
        <w:rPr>
          <w:rFonts w:ascii="宋体" w:eastAsia="宋体" w:hAnsi="宋体" w:cs="宋体"/>
          <w:color w:val="000000"/>
          <w:kern w:val="0"/>
          <w:sz w:val="24"/>
          <w:szCs w:val="24"/>
        </w:rPr>
      </w:pPr>
      <w:r w:rsidRPr="00AD027A">
        <w:rPr>
          <w:rFonts w:ascii="宋体" w:eastAsia="宋体" w:hAnsi="宋体" w:cs="宋体"/>
          <w:b/>
          <w:bCs/>
          <w:color w:val="000000"/>
          <w:kern w:val="0"/>
          <w:sz w:val="24"/>
          <w:szCs w:val="24"/>
        </w:rPr>
        <w:t>第六条</w:t>
      </w:r>
      <w:r w:rsidRPr="00AD027A">
        <w:rPr>
          <w:rFonts w:ascii="宋体" w:eastAsia="宋体" w:hAnsi="宋体" w:cs="宋体"/>
          <w:color w:val="000000"/>
          <w:kern w:val="0"/>
          <w:sz w:val="24"/>
          <w:szCs w:val="24"/>
        </w:rPr>
        <w:t>  单位合作渠道采取“先立项，后选派”的办法。高校向国家留学基金委申报项目，国家留学基金委组织专家评审，确定资助项目及各项目选派类别与规模；高校按照获批项目及人选条件选拔推荐人选，经国家留学基金委审核录取后派出。</w:t>
      </w:r>
    </w:p>
    <w:p w:rsidR="00AD027A" w:rsidRPr="00AD027A" w:rsidRDefault="00AD027A" w:rsidP="00AD027A">
      <w:pPr>
        <w:widowControl/>
        <w:shd w:val="clear" w:color="auto" w:fill="FFFFFF"/>
        <w:spacing w:line="432" w:lineRule="atLeast"/>
        <w:ind w:firstLine="643"/>
        <w:jc w:val="left"/>
        <w:rPr>
          <w:rFonts w:ascii="宋体" w:eastAsia="宋体" w:hAnsi="宋体" w:cs="宋体"/>
          <w:color w:val="000000"/>
          <w:kern w:val="0"/>
          <w:sz w:val="24"/>
          <w:szCs w:val="24"/>
        </w:rPr>
      </w:pPr>
      <w:r w:rsidRPr="00AD027A">
        <w:rPr>
          <w:rFonts w:ascii="宋体" w:eastAsia="宋体" w:hAnsi="宋体" w:cs="宋体"/>
          <w:b/>
          <w:bCs/>
          <w:color w:val="000000"/>
          <w:kern w:val="0"/>
          <w:sz w:val="24"/>
          <w:szCs w:val="24"/>
        </w:rPr>
        <w:lastRenderedPageBreak/>
        <w:t>第七条</w:t>
      </w:r>
      <w:r w:rsidRPr="00AD027A">
        <w:rPr>
          <w:rFonts w:ascii="宋体" w:eastAsia="宋体" w:hAnsi="宋体" w:cs="宋体"/>
          <w:color w:val="000000"/>
          <w:kern w:val="0"/>
          <w:sz w:val="24"/>
          <w:szCs w:val="24"/>
        </w:rPr>
        <w:t>  申报项目应聚焦全球治理及国际组织人才培养，强调精准选派和结果导向；应充分体现本校在国际组织人才培养及发挥作用方面的优势及思路、举措，设有国际组织相关内容的必修课，并纳入学分管理；应建立国际组织后备人才培养的长效机制，形成自主、连贯、规模化的定向选拔、派出和向国际组织输送的全链条模式。</w:t>
      </w:r>
    </w:p>
    <w:p w:rsidR="00AD027A" w:rsidRPr="00AD027A" w:rsidRDefault="00AD027A" w:rsidP="00AD027A">
      <w:pPr>
        <w:widowControl/>
        <w:shd w:val="clear" w:color="auto" w:fill="FFFFFF"/>
        <w:spacing w:line="432" w:lineRule="atLeast"/>
        <w:ind w:firstLine="643"/>
        <w:jc w:val="left"/>
        <w:rPr>
          <w:rFonts w:ascii="宋体" w:eastAsia="宋体" w:hAnsi="宋体" w:cs="宋体"/>
          <w:color w:val="000000"/>
          <w:kern w:val="0"/>
          <w:sz w:val="24"/>
          <w:szCs w:val="24"/>
        </w:rPr>
      </w:pPr>
      <w:r w:rsidRPr="00AD027A">
        <w:rPr>
          <w:rFonts w:ascii="宋体" w:eastAsia="宋体" w:hAnsi="宋体" w:cs="宋体"/>
          <w:b/>
          <w:bCs/>
          <w:color w:val="000000"/>
          <w:kern w:val="0"/>
          <w:sz w:val="24"/>
          <w:szCs w:val="24"/>
        </w:rPr>
        <w:t>第八条</w:t>
      </w:r>
      <w:r w:rsidRPr="00AD027A">
        <w:rPr>
          <w:rFonts w:ascii="宋体" w:eastAsia="宋体" w:hAnsi="宋体" w:cs="宋体"/>
          <w:color w:val="000000"/>
          <w:kern w:val="0"/>
          <w:sz w:val="24"/>
          <w:szCs w:val="24"/>
        </w:rPr>
        <w:t>  重点支持有关高校的国际组织基地班、教改试点项目或针对国际组织急需和紧缺专业精准培养的项目。</w:t>
      </w:r>
    </w:p>
    <w:p w:rsidR="00AD027A" w:rsidRPr="00AD027A" w:rsidRDefault="00AD027A" w:rsidP="00AD027A">
      <w:pPr>
        <w:widowControl/>
        <w:shd w:val="clear" w:color="auto" w:fill="FFFFFF"/>
        <w:spacing w:line="432" w:lineRule="atLeast"/>
        <w:ind w:firstLine="643"/>
        <w:jc w:val="left"/>
        <w:rPr>
          <w:rFonts w:ascii="宋体" w:eastAsia="宋体" w:hAnsi="宋体" w:cs="宋体"/>
          <w:color w:val="000000"/>
          <w:kern w:val="0"/>
          <w:sz w:val="24"/>
          <w:szCs w:val="24"/>
        </w:rPr>
      </w:pPr>
      <w:r w:rsidRPr="00AD027A">
        <w:rPr>
          <w:rFonts w:ascii="宋体" w:eastAsia="宋体" w:hAnsi="宋体" w:cs="宋体"/>
          <w:b/>
          <w:bCs/>
          <w:color w:val="000000"/>
          <w:kern w:val="0"/>
          <w:sz w:val="24"/>
          <w:szCs w:val="24"/>
        </w:rPr>
        <w:t>第九条</w:t>
      </w:r>
      <w:r w:rsidRPr="00AD027A">
        <w:rPr>
          <w:rFonts w:ascii="宋体" w:eastAsia="宋体" w:hAnsi="宋体" w:cs="宋体"/>
          <w:color w:val="000000"/>
          <w:kern w:val="0"/>
          <w:sz w:val="24"/>
          <w:szCs w:val="24"/>
        </w:rPr>
        <w:t>  国外合作单位须为世界一流院校、机构或在国际组织人才培养方面具有优势的院校。中外双方应签有尚在有效期内的合作协议，有一定前期执行基础。合作协议应与所申报项目直接相关，明确双方合作领域或专业、选派人员的身份、培养方案或学制、双方权责等。合作协议的生效不得以获得本项目资助为前提。</w:t>
      </w:r>
    </w:p>
    <w:p w:rsidR="00AD027A" w:rsidRPr="00AD027A" w:rsidRDefault="00AD027A" w:rsidP="00AD027A">
      <w:pPr>
        <w:widowControl/>
        <w:shd w:val="clear" w:color="auto" w:fill="FFFFFF"/>
        <w:spacing w:line="432" w:lineRule="atLeast"/>
        <w:ind w:firstLine="643"/>
        <w:jc w:val="left"/>
        <w:rPr>
          <w:rFonts w:ascii="宋体" w:eastAsia="宋体" w:hAnsi="宋体" w:cs="宋体"/>
          <w:color w:val="000000"/>
          <w:kern w:val="0"/>
          <w:sz w:val="24"/>
          <w:szCs w:val="24"/>
        </w:rPr>
      </w:pPr>
      <w:r w:rsidRPr="00AD027A">
        <w:rPr>
          <w:rFonts w:ascii="宋体" w:eastAsia="宋体" w:hAnsi="宋体" w:cs="宋体"/>
          <w:b/>
          <w:bCs/>
          <w:color w:val="000000"/>
          <w:kern w:val="0"/>
          <w:sz w:val="24"/>
          <w:szCs w:val="24"/>
        </w:rPr>
        <w:t>第十条</w:t>
      </w:r>
      <w:r w:rsidRPr="00AD027A">
        <w:rPr>
          <w:rFonts w:ascii="宋体" w:eastAsia="宋体" w:hAnsi="宋体" w:cs="宋体"/>
          <w:color w:val="000000"/>
          <w:kern w:val="0"/>
          <w:sz w:val="24"/>
          <w:szCs w:val="24"/>
        </w:rPr>
        <w:t>  如留学人员获中外双硕士学位，申报项目应选择攻读硕士学位研究生类别，外方收取学费的，可申请学费资助。项目高校应另行提交（或包含在协议中）含有费用分担办法、课程互认、学位及学分互认等细节的协议（或条款）。</w:t>
      </w:r>
    </w:p>
    <w:p w:rsidR="00AD027A" w:rsidRPr="00AD027A" w:rsidRDefault="00AD027A" w:rsidP="00AD027A">
      <w:pPr>
        <w:widowControl/>
        <w:shd w:val="clear" w:color="auto" w:fill="FFFFFF"/>
        <w:spacing w:line="432" w:lineRule="atLeast"/>
        <w:ind w:firstLine="640"/>
        <w:jc w:val="left"/>
        <w:rPr>
          <w:rFonts w:ascii="宋体" w:eastAsia="宋体" w:hAnsi="宋体" w:cs="宋体"/>
          <w:color w:val="000000"/>
          <w:kern w:val="0"/>
          <w:sz w:val="24"/>
          <w:szCs w:val="24"/>
        </w:rPr>
      </w:pPr>
      <w:r w:rsidRPr="00AD027A">
        <w:rPr>
          <w:rFonts w:ascii="宋体" w:eastAsia="宋体" w:hAnsi="宋体" w:cs="宋体"/>
          <w:color w:val="000000"/>
          <w:kern w:val="0"/>
          <w:sz w:val="24"/>
          <w:szCs w:val="24"/>
        </w:rPr>
        <w:t>项目高校应积极争取外方免除部分或全部学费，亦或多方筹集配套经费支付学费，请详细说明国内外经费来源并提供相关证明材料。同等条件下，优先支持已全额或部分免除（支付）学费的项目。</w:t>
      </w:r>
    </w:p>
    <w:p w:rsidR="00AD027A" w:rsidRPr="00AD027A" w:rsidRDefault="00AD027A" w:rsidP="00AD027A">
      <w:pPr>
        <w:widowControl/>
        <w:shd w:val="clear" w:color="auto" w:fill="FFFFFF"/>
        <w:spacing w:line="432" w:lineRule="atLeast"/>
        <w:ind w:firstLine="643"/>
        <w:jc w:val="left"/>
        <w:rPr>
          <w:rFonts w:ascii="宋体" w:eastAsia="宋体" w:hAnsi="宋体" w:cs="宋体"/>
          <w:color w:val="000000"/>
          <w:kern w:val="0"/>
          <w:sz w:val="24"/>
          <w:szCs w:val="24"/>
        </w:rPr>
      </w:pPr>
      <w:r w:rsidRPr="00AD027A">
        <w:rPr>
          <w:rFonts w:ascii="宋体" w:eastAsia="宋体" w:hAnsi="宋体" w:cs="宋体"/>
          <w:b/>
          <w:bCs/>
          <w:color w:val="000000"/>
          <w:kern w:val="0"/>
          <w:sz w:val="24"/>
          <w:szCs w:val="24"/>
        </w:rPr>
        <w:t>第十一条</w:t>
      </w:r>
      <w:r w:rsidRPr="00AD027A">
        <w:rPr>
          <w:rFonts w:ascii="宋体" w:eastAsia="宋体" w:hAnsi="宋体" w:cs="宋体"/>
          <w:color w:val="000000"/>
          <w:kern w:val="0"/>
          <w:sz w:val="24"/>
          <w:szCs w:val="24"/>
        </w:rPr>
        <w:t>  如留学人员仅获国内硕士学位（不取得国外合作单位硕士学位），申报项目应选择联合培养硕士研究生类别，该类别无学费资助。项目高校应另行提交（或包含在协议中）含有免除或不收取学费、课程互认、学分互认等细节的协议（或条款）。</w:t>
      </w:r>
    </w:p>
    <w:p w:rsidR="00AD027A" w:rsidRPr="00AD027A" w:rsidRDefault="00AD027A" w:rsidP="00AD027A">
      <w:pPr>
        <w:widowControl/>
        <w:shd w:val="clear" w:color="auto" w:fill="FFFFFF"/>
        <w:spacing w:line="432" w:lineRule="atLeast"/>
        <w:ind w:firstLine="643"/>
        <w:jc w:val="left"/>
        <w:rPr>
          <w:rFonts w:ascii="宋体" w:eastAsia="宋体" w:hAnsi="宋体" w:cs="宋体"/>
          <w:color w:val="000000"/>
          <w:kern w:val="0"/>
          <w:sz w:val="24"/>
          <w:szCs w:val="24"/>
        </w:rPr>
      </w:pPr>
      <w:r w:rsidRPr="00AD027A">
        <w:rPr>
          <w:rFonts w:ascii="宋体" w:eastAsia="宋体" w:hAnsi="宋体" w:cs="宋体"/>
          <w:b/>
          <w:bCs/>
          <w:color w:val="000000"/>
          <w:kern w:val="0"/>
          <w:sz w:val="24"/>
          <w:szCs w:val="24"/>
        </w:rPr>
        <w:t>第十二条</w:t>
      </w:r>
      <w:r w:rsidRPr="00AD027A">
        <w:rPr>
          <w:rFonts w:ascii="宋体" w:eastAsia="宋体" w:hAnsi="宋体" w:cs="宋体"/>
          <w:color w:val="000000"/>
          <w:kern w:val="0"/>
          <w:sz w:val="24"/>
          <w:szCs w:val="24"/>
        </w:rPr>
        <w:t>  每校可申报1个项目。2025年5月前，项目高校主管部门组织开展校内选拔，统筹研究决定2025年度申报项目，并按照</w:t>
      </w:r>
      <w:hyperlink r:id="rId8" w:tgtFrame="_blank" w:history="1">
        <w:r w:rsidRPr="00AD027A">
          <w:rPr>
            <w:rFonts w:ascii="宋体" w:eastAsia="宋体" w:hAnsi="宋体" w:cs="宋体"/>
            <w:color w:val="0000FF"/>
            <w:kern w:val="0"/>
            <w:sz w:val="24"/>
            <w:szCs w:val="24"/>
            <w:u w:val="single"/>
          </w:rPr>
          <w:t>《项目申报材料及说明》</w:t>
        </w:r>
      </w:hyperlink>
      <w:r w:rsidRPr="00AD027A">
        <w:rPr>
          <w:rFonts w:ascii="宋体" w:eastAsia="宋体" w:hAnsi="宋体" w:cs="宋体"/>
          <w:color w:val="000000"/>
          <w:kern w:val="0"/>
          <w:sz w:val="24"/>
          <w:szCs w:val="24"/>
        </w:rPr>
        <w:t>准备项目申报材料。</w:t>
      </w:r>
    </w:p>
    <w:p w:rsidR="00AD027A" w:rsidRPr="00AD027A" w:rsidRDefault="00AD027A" w:rsidP="00AD027A">
      <w:pPr>
        <w:widowControl/>
        <w:shd w:val="clear" w:color="auto" w:fill="FFFFFF"/>
        <w:spacing w:line="432" w:lineRule="atLeast"/>
        <w:ind w:firstLine="643"/>
        <w:jc w:val="left"/>
        <w:rPr>
          <w:rFonts w:ascii="宋体" w:eastAsia="宋体" w:hAnsi="宋体" w:cs="宋体"/>
          <w:color w:val="000000"/>
          <w:kern w:val="0"/>
          <w:sz w:val="24"/>
          <w:szCs w:val="24"/>
        </w:rPr>
      </w:pPr>
      <w:r w:rsidRPr="00AD027A">
        <w:rPr>
          <w:rFonts w:ascii="宋体" w:eastAsia="宋体" w:hAnsi="宋体" w:cs="宋体"/>
          <w:b/>
          <w:bCs/>
          <w:color w:val="000000"/>
          <w:kern w:val="0"/>
          <w:sz w:val="24"/>
          <w:szCs w:val="24"/>
        </w:rPr>
        <w:t>第十三条</w:t>
      </w:r>
      <w:r w:rsidRPr="00AD027A">
        <w:rPr>
          <w:rFonts w:ascii="宋体" w:eastAsia="宋体" w:hAnsi="宋体" w:cs="宋体"/>
          <w:color w:val="000000"/>
          <w:kern w:val="0"/>
          <w:sz w:val="24"/>
          <w:szCs w:val="24"/>
        </w:rPr>
        <w:t>  2025年5月1日-15日，项目高校主管部门组织完成国家留学基金委网上项目申报。</w:t>
      </w:r>
    </w:p>
    <w:p w:rsidR="00AD027A" w:rsidRPr="00AD027A" w:rsidRDefault="00AD027A" w:rsidP="00AD027A">
      <w:pPr>
        <w:widowControl/>
        <w:shd w:val="clear" w:color="auto" w:fill="FFFFFF"/>
        <w:spacing w:line="432" w:lineRule="atLeast"/>
        <w:ind w:firstLine="643"/>
        <w:jc w:val="left"/>
        <w:rPr>
          <w:rFonts w:ascii="宋体" w:eastAsia="宋体" w:hAnsi="宋体" w:cs="宋体"/>
          <w:color w:val="000000"/>
          <w:kern w:val="0"/>
          <w:sz w:val="24"/>
          <w:szCs w:val="24"/>
        </w:rPr>
      </w:pPr>
      <w:r w:rsidRPr="00AD027A">
        <w:rPr>
          <w:rFonts w:ascii="宋体" w:eastAsia="宋体" w:hAnsi="宋体" w:cs="宋体"/>
          <w:b/>
          <w:bCs/>
          <w:color w:val="000000"/>
          <w:kern w:val="0"/>
          <w:sz w:val="24"/>
          <w:szCs w:val="24"/>
        </w:rPr>
        <w:t>第十四条</w:t>
      </w:r>
      <w:r w:rsidRPr="00AD027A">
        <w:rPr>
          <w:rFonts w:ascii="宋体" w:eastAsia="宋体" w:hAnsi="宋体" w:cs="宋体"/>
          <w:color w:val="000000"/>
          <w:kern w:val="0"/>
          <w:sz w:val="24"/>
          <w:szCs w:val="24"/>
        </w:rPr>
        <w:t>  国家留学基金委组织专家对申报项目进行评审，并于2025年7月公布获批项目。</w:t>
      </w:r>
    </w:p>
    <w:p w:rsidR="00AD027A" w:rsidRPr="00AD027A" w:rsidRDefault="00AD027A" w:rsidP="00AD027A">
      <w:pPr>
        <w:widowControl/>
        <w:shd w:val="clear" w:color="auto" w:fill="FFFFFF"/>
        <w:spacing w:line="432" w:lineRule="atLeast"/>
        <w:jc w:val="center"/>
        <w:rPr>
          <w:rFonts w:ascii="宋体" w:eastAsia="宋体" w:hAnsi="宋体" w:cs="宋体"/>
          <w:color w:val="000000"/>
          <w:kern w:val="0"/>
          <w:sz w:val="24"/>
          <w:szCs w:val="24"/>
        </w:rPr>
      </w:pPr>
      <w:r w:rsidRPr="00AD027A">
        <w:rPr>
          <w:rFonts w:ascii="宋体" w:eastAsia="宋体" w:hAnsi="宋体" w:cs="宋体"/>
          <w:b/>
          <w:bCs/>
          <w:color w:val="000000"/>
          <w:kern w:val="0"/>
          <w:sz w:val="24"/>
          <w:szCs w:val="24"/>
        </w:rPr>
        <w:t>第三章  项目实施和管理</w:t>
      </w:r>
    </w:p>
    <w:p w:rsidR="00AD027A" w:rsidRPr="00AD027A" w:rsidRDefault="00AD027A" w:rsidP="00AD027A">
      <w:pPr>
        <w:widowControl/>
        <w:shd w:val="clear" w:color="auto" w:fill="FFFFFF"/>
        <w:spacing w:line="432" w:lineRule="atLeast"/>
        <w:ind w:firstLine="643"/>
        <w:jc w:val="left"/>
        <w:rPr>
          <w:rFonts w:ascii="宋体" w:eastAsia="宋体" w:hAnsi="宋体" w:cs="宋体"/>
          <w:color w:val="000000"/>
          <w:kern w:val="0"/>
          <w:sz w:val="24"/>
          <w:szCs w:val="24"/>
        </w:rPr>
      </w:pPr>
      <w:r w:rsidRPr="00AD027A">
        <w:rPr>
          <w:rFonts w:ascii="宋体" w:eastAsia="宋体" w:hAnsi="宋体" w:cs="宋体"/>
          <w:b/>
          <w:bCs/>
          <w:color w:val="000000"/>
          <w:kern w:val="0"/>
          <w:sz w:val="24"/>
          <w:szCs w:val="24"/>
        </w:rPr>
        <w:lastRenderedPageBreak/>
        <w:t>第十五条</w:t>
      </w:r>
      <w:r w:rsidRPr="00AD027A">
        <w:rPr>
          <w:rFonts w:ascii="宋体" w:eastAsia="宋体" w:hAnsi="宋体" w:cs="宋体"/>
          <w:color w:val="000000"/>
          <w:kern w:val="0"/>
          <w:sz w:val="24"/>
          <w:szCs w:val="24"/>
        </w:rPr>
        <w:t>  获批项目执行期为三年。项目执行期间选派名额、选派类别、选派专业、留学国别、留学单位、学费额度原则上不予调整。涉及学费资助的项目，国家留学基金将按立项通知中明确的学费额度进行支付，超出部分由有关高校与外方合作单位协商减免或由学校筹措经费支付，不得由留学人员个人承担。</w:t>
      </w:r>
    </w:p>
    <w:p w:rsidR="00AD027A" w:rsidRPr="00AD027A" w:rsidRDefault="00AD027A" w:rsidP="00AD027A">
      <w:pPr>
        <w:widowControl/>
        <w:shd w:val="clear" w:color="auto" w:fill="FFFFFF"/>
        <w:spacing w:line="432" w:lineRule="atLeast"/>
        <w:ind w:firstLine="643"/>
        <w:jc w:val="left"/>
        <w:rPr>
          <w:rFonts w:ascii="宋体" w:eastAsia="宋体" w:hAnsi="宋体" w:cs="宋体"/>
          <w:color w:val="000000"/>
          <w:kern w:val="0"/>
          <w:sz w:val="24"/>
          <w:szCs w:val="24"/>
        </w:rPr>
      </w:pPr>
      <w:r w:rsidRPr="00AD027A">
        <w:rPr>
          <w:rFonts w:ascii="宋体" w:eastAsia="宋体" w:hAnsi="宋体" w:cs="宋体"/>
          <w:b/>
          <w:bCs/>
          <w:color w:val="000000"/>
          <w:kern w:val="0"/>
          <w:sz w:val="24"/>
          <w:szCs w:val="24"/>
        </w:rPr>
        <w:t>第十六条</w:t>
      </w:r>
      <w:r w:rsidRPr="00AD027A">
        <w:rPr>
          <w:rFonts w:ascii="宋体" w:eastAsia="宋体" w:hAnsi="宋体" w:cs="宋体"/>
          <w:color w:val="000000"/>
          <w:kern w:val="0"/>
          <w:sz w:val="24"/>
          <w:szCs w:val="24"/>
        </w:rPr>
        <w:t>  项目高校承担获批项目执行和管理的主体责任，应制定项目执行和管理办法。对于执行中项目，各校应逐一进行年终总结，并于2025年5月1日-15日通过信息平台在线提交至国家留学基金委。年度总结应包括人员录取后派出情况（如未执行或执行中遇到较大问题，需说明主要情况及原因），派出人员在外学习情况，取得的成果，典型事例，项目执行中的主要问题及改进措施、下一年执行计划等。</w:t>
      </w:r>
    </w:p>
    <w:p w:rsidR="00AD027A" w:rsidRPr="00AD027A" w:rsidRDefault="00AD027A" w:rsidP="00AD027A">
      <w:pPr>
        <w:widowControl/>
        <w:shd w:val="clear" w:color="auto" w:fill="FFFFFF"/>
        <w:spacing w:line="432" w:lineRule="atLeast"/>
        <w:ind w:firstLine="640"/>
        <w:jc w:val="left"/>
        <w:rPr>
          <w:rFonts w:ascii="宋体" w:eastAsia="宋体" w:hAnsi="宋体" w:cs="宋体"/>
          <w:color w:val="000000"/>
          <w:kern w:val="0"/>
          <w:sz w:val="24"/>
          <w:szCs w:val="24"/>
        </w:rPr>
      </w:pPr>
      <w:r w:rsidRPr="00AD027A">
        <w:rPr>
          <w:rFonts w:ascii="宋体" w:eastAsia="宋体" w:hAnsi="宋体" w:cs="宋体"/>
          <w:color w:val="000000"/>
          <w:kern w:val="0"/>
          <w:sz w:val="24"/>
          <w:szCs w:val="24"/>
        </w:rPr>
        <w:t>未按时提交项目执行工作年度总结或连续两年未派出留学人员的项目，将终止执行。</w:t>
      </w:r>
    </w:p>
    <w:p w:rsidR="00AD027A" w:rsidRPr="00AD027A" w:rsidRDefault="00AD027A" w:rsidP="00AD027A">
      <w:pPr>
        <w:widowControl/>
        <w:shd w:val="clear" w:color="auto" w:fill="FFFFFF"/>
        <w:spacing w:line="432" w:lineRule="atLeast"/>
        <w:ind w:firstLine="643"/>
        <w:jc w:val="left"/>
        <w:rPr>
          <w:rFonts w:ascii="宋体" w:eastAsia="宋体" w:hAnsi="宋体" w:cs="宋体"/>
          <w:color w:val="000000"/>
          <w:kern w:val="0"/>
          <w:sz w:val="24"/>
          <w:szCs w:val="24"/>
        </w:rPr>
      </w:pPr>
      <w:r w:rsidRPr="00AD027A">
        <w:rPr>
          <w:rFonts w:ascii="宋体" w:eastAsia="宋体" w:hAnsi="宋体" w:cs="宋体"/>
          <w:b/>
          <w:bCs/>
          <w:color w:val="000000"/>
          <w:kern w:val="0"/>
          <w:sz w:val="24"/>
          <w:szCs w:val="24"/>
        </w:rPr>
        <w:t>第十七条</w:t>
      </w:r>
      <w:r w:rsidRPr="00AD027A">
        <w:rPr>
          <w:rFonts w:ascii="宋体" w:eastAsia="宋体" w:hAnsi="宋体" w:cs="宋体"/>
          <w:color w:val="000000"/>
          <w:kern w:val="0"/>
          <w:sz w:val="24"/>
          <w:szCs w:val="24"/>
        </w:rPr>
        <w:t>  项目执行三年期满时，项目高校须对项目进行全面总结，并于2025年5月1日-15日通过信息平台提交至国家留学基金委。项目总结应包括三年来人员选派情况（每年录取、派出、已回国人数），回国人员信息及去向，项目目标完成情况（按照项目预期目标逐一比对），留学效益及科研成果、国外合作方对项目的评价等。</w:t>
      </w:r>
    </w:p>
    <w:p w:rsidR="00AD027A" w:rsidRPr="00AD027A" w:rsidRDefault="00AD027A" w:rsidP="00AD027A">
      <w:pPr>
        <w:widowControl/>
        <w:shd w:val="clear" w:color="auto" w:fill="FFFFFF"/>
        <w:spacing w:line="432" w:lineRule="atLeast"/>
        <w:ind w:firstLine="640"/>
        <w:jc w:val="left"/>
        <w:rPr>
          <w:rFonts w:ascii="宋体" w:eastAsia="宋体" w:hAnsi="宋体" w:cs="宋体"/>
          <w:color w:val="000000"/>
          <w:kern w:val="0"/>
          <w:sz w:val="24"/>
          <w:szCs w:val="24"/>
        </w:rPr>
      </w:pPr>
      <w:r w:rsidRPr="00AD027A">
        <w:rPr>
          <w:rFonts w:ascii="宋体" w:eastAsia="宋体" w:hAnsi="宋体" w:cs="宋体"/>
          <w:color w:val="000000"/>
          <w:kern w:val="0"/>
          <w:sz w:val="24"/>
          <w:szCs w:val="24"/>
        </w:rPr>
        <w:t>项目执行率及留学人员毕业后到国际组织实习任职情况将作为下一期资助的决定性指标。原则上，</w:t>
      </w:r>
      <w:r w:rsidRPr="00AD027A">
        <w:rPr>
          <w:rFonts w:ascii="宋体" w:eastAsia="宋体" w:hAnsi="宋体" w:cs="宋体"/>
          <w:b/>
          <w:bCs/>
          <w:color w:val="000000"/>
          <w:kern w:val="0"/>
          <w:sz w:val="24"/>
          <w:szCs w:val="24"/>
        </w:rPr>
        <w:t>项目执行率及选派人员赴国际组织实习或任职比例应在80%及以上</w:t>
      </w:r>
      <w:r w:rsidRPr="00AD027A">
        <w:rPr>
          <w:rFonts w:ascii="宋体" w:eastAsia="宋体" w:hAnsi="宋体" w:cs="宋体"/>
          <w:color w:val="000000"/>
          <w:kern w:val="0"/>
          <w:sz w:val="24"/>
          <w:szCs w:val="24"/>
        </w:rPr>
        <w:t>（因战争、自然灾害、公共卫生事件等客观情况导致无法正常开展人员选派的，可放宽要求）。</w:t>
      </w:r>
    </w:p>
    <w:p w:rsidR="00AD027A" w:rsidRPr="00AD027A" w:rsidRDefault="00AD027A" w:rsidP="00AD027A">
      <w:pPr>
        <w:widowControl/>
        <w:shd w:val="clear" w:color="auto" w:fill="FFFFFF"/>
        <w:spacing w:line="432" w:lineRule="atLeast"/>
        <w:ind w:firstLine="643"/>
        <w:jc w:val="left"/>
        <w:rPr>
          <w:rFonts w:ascii="宋体" w:eastAsia="宋体" w:hAnsi="宋体" w:cs="宋体"/>
          <w:color w:val="000000"/>
          <w:kern w:val="0"/>
          <w:sz w:val="24"/>
          <w:szCs w:val="24"/>
        </w:rPr>
      </w:pPr>
      <w:r w:rsidRPr="00AD027A">
        <w:rPr>
          <w:rFonts w:ascii="宋体" w:eastAsia="宋体" w:hAnsi="宋体" w:cs="宋体"/>
          <w:b/>
          <w:bCs/>
          <w:color w:val="000000"/>
          <w:kern w:val="0"/>
          <w:sz w:val="24"/>
          <w:szCs w:val="24"/>
        </w:rPr>
        <w:t>第十八条</w:t>
      </w:r>
      <w:r w:rsidRPr="00AD027A">
        <w:rPr>
          <w:rFonts w:ascii="宋体" w:eastAsia="宋体" w:hAnsi="宋体" w:cs="宋体"/>
          <w:color w:val="000000"/>
          <w:kern w:val="0"/>
          <w:sz w:val="24"/>
          <w:szCs w:val="24"/>
        </w:rPr>
        <w:t>  对于往年获批、执行满三年申请继续执行的项目，除按要求提交项目总结之外，还须在线提交项目继续执行申请，申请流程与新申报项目相同。申请继续执行的项目不占用项目高校当年可新申报项目名额。</w:t>
      </w:r>
    </w:p>
    <w:p w:rsidR="00AD027A" w:rsidRPr="00AD027A" w:rsidRDefault="00AD027A" w:rsidP="00AD027A">
      <w:pPr>
        <w:widowControl/>
        <w:shd w:val="clear" w:color="auto" w:fill="FFFFFF"/>
        <w:spacing w:line="432" w:lineRule="atLeast"/>
        <w:jc w:val="center"/>
        <w:rPr>
          <w:rFonts w:ascii="宋体" w:eastAsia="宋体" w:hAnsi="宋体" w:cs="宋体"/>
          <w:color w:val="000000"/>
          <w:kern w:val="0"/>
          <w:sz w:val="24"/>
          <w:szCs w:val="24"/>
        </w:rPr>
      </w:pPr>
      <w:r w:rsidRPr="00AD027A">
        <w:rPr>
          <w:rFonts w:ascii="宋体" w:eastAsia="宋体" w:hAnsi="宋体" w:cs="宋体"/>
          <w:b/>
          <w:bCs/>
          <w:color w:val="000000"/>
          <w:kern w:val="0"/>
          <w:sz w:val="24"/>
          <w:szCs w:val="24"/>
        </w:rPr>
        <w:t>第四章  人员申请与录取</w:t>
      </w:r>
    </w:p>
    <w:p w:rsidR="00AD027A" w:rsidRPr="00AD027A" w:rsidRDefault="00AD027A" w:rsidP="00AD027A">
      <w:pPr>
        <w:widowControl/>
        <w:shd w:val="clear" w:color="auto" w:fill="FFFFFF"/>
        <w:spacing w:line="432" w:lineRule="atLeast"/>
        <w:ind w:firstLine="643"/>
        <w:jc w:val="left"/>
        <w:rPr>
          <w:rFonts w:ascii="宋体" w:eastAsia="宋体" w:hAnsi="宋体" w:cs="宋体"/>
          <w:color w:val="000000"/>
          <w:kern w:val="0"/>
          <w:sz w:val="24"/>
          <w:szCs w:val="24"/>
        </w:rPr>
      </w:pPr>
      <w:r w:rsidRPr="00AD027A">
        <w:rPr>
          <w:rFonts w:ascii="宋体" w:eastAsia="宋体" w:hAnsi="宋体" w:cs="宋体"/>
          <w:b/>
          <w:bCs/>
          <w:color w:val="000000"/>
          <w:kern w:val="0"/>
          <w:sz w:val="24"/>
          <w:szCs w:val="24"/>
        </w:rPr>
        <w:t>第十九条</w:t>
      </w:r>
      <w:r w:rsidRPr="00AD027A">
        <w:rPr>
          <w:rFonts w:ascii="宋体" w:eastAsia="宋体" w:hAnsi="宋体" w:cs="宋体"/>
          <w:color w:val="000000"/>
          <w:kern w:val="0"/>
          <w:sz w:val="24"/>
          <w:szCs w:val="24"/>
        </w:rPr>
        <w:t>  项目高校根据获批资助项目立项通知及本校制定的项目执行和管理办法，按照“公开、公平、公正”的原则，选拔符合条件的优秀人选，经评审（涉及学费资助人员须由项目高校组织进行面试评审）和公示后向国家留学基金委推荐。项目高校推荐、选拔及公示工作应于申请人网报前完成，公示时间应不少于5个工作日。</w:t>
      </w:r>
    </w:p>
    <w:p w:rsidR="00AD027A" w:rsidRPr="00AD027A" w:rsidRDefault="00AD027A" w:rsidP="00AD027A">
      <w:pPr>
        <w:widowControl/>
        <w:shd w:val="clear" w:color="auto" w:fill="FFFFFF"/>
        <w:spacing w:line="432" w:lineRule="atLeast"/>
        <w:ind w:firstLine="643"/>
        <w:jc w:val="left"/>
        <w:rPr>
          <w:rFonts w:ascii="宋体" w:eastAsia="宋体" w:hAnsi="宋体" w:cs="宋体"/>
          <w:color w:val="000000"/>
          <w:kern w:val="0"/>
          <w:sz w:val="24"/>
          <w:szCs w:val="24"/>
        </w:rPr>
      </w:pPr>
      <w:r w:rsidRPr="00AD027A">
        <w:rPr>
          <w:rFonts w:ascii="宋体" w:eastAsia="宋体" w:hAnsi="宋体" w:cs="宋体"/>
          <w:b/>
          <w:bCs/>
          <w:color w:val="000000"/>
          <w:kern w:val="0"/>
          <w:sz w:val="24"/>
          <w:szCs w:val="24"/>
        </w:rPr>
        <w:lastRenderedPageBreak/>
        <w:t>第二十条  </w:t>
      </w:r>
      <w:r w:rsidRPr="00AD027A">
        <w:rPr>
          <w:rFonts w:ascii="宋体" w:eastAsia="宋体" w:hAnsi="宋体" w:cs="宋体"/>
          <w:color w:val="000000"/>
          <w:kern w:val="0"/>
          <w:sz w:val="24"/>
          <w:szCs w:val="24"/>
        </w:rPr>
        <w:t>2025年人员网上报名分两批进行，第一批网上申请时间为4月1日0时至4月10日14时，第二批网上申请时间为9月1日0时至9月10日14时。项目高校须统一组织推荐人选在规定时间内登录国家公派留学管理信息平台（</w:t>
      </w:r>
      <w:hyperlink r:id="rId9" w:history="1">
        <w:r w:rsidRPr="00AD027A">
          <w:rPr>
            <w:rFonts w:ascii="宋体" w:eastAsia="宋体" w:hAnsi="宋体" w:cs="宋体"/>
            <w:color w:val="0000FF"/>
            <w:kern w:val="0"/>
            <w:sz w:val="24"/>
            <w:szCs w:val="24"/>
            <w:u w:val="single"/>
          </w:rPr>
          <w:t>https://sa.csc.edu.cn/student</w:t>
        </w:r>
      </w:hyperlink>
      <w:r w:rsidRPr="00AD027A">
        <w:rPr>
          <w:rFonts w:ascii="宋体" w:eastAsia="宋体" w:hAnsi="宋体" w:cs="宋体"/>
          <w:color w:val="000000"/>
          <w:kern w:val="0"/>
          <w:sz w:val="24"/>
          <w:szCs w:val="24"/>
        </w:rPr>
        <w:t>）进行网上报名，按照</w:t>
      </w:r>
      <w:hyperlink r:id="rId10" w:tgtFrame="_blank" w:history="1">
        <w:r w:rsidRPr="00AD027A">
          <w:rPr>
            <w:rFonts w:ascii="宋体" w:eastAsia="宋体" w:hAnsi="宋体" w:cs="宋体"/>
            <w:color w:val="0000FF"/>
            <w:kern w:val="0"/>
            <w:sz w:val="24"/>
            <w:szCs w:val="24"/>
            <w:u w:val="single"/>
          </w:rPr>
          <w:t>《申请人应提交材料及说明》</w:t>
        </w:r>
      </w:hyperlink>
      <w:r w:rsidRPr="00AD027A">
        <w:rPr>
          <w:rFonts w:ascii="宋体" w:eastAsia="宋体" w:hAnsi="宋体" w:cs="宋体"/>
          <w:color w:val="000000"/>
          <w:kern w:val="0"/>
          <w:sz w:val="24"/>
          <w:szCs w:val="24"/>
        </w:rPr>
        <w:t>准备申请材料并在线提交。推荐人选应按照规定的程序、时间和要求提交申请材料，并对材料的真实性负责。因申请材料原因导致的责任和后果由推荐人选承担。</w:t>
      </w:r>
    </w:p>
    <w:p w:rsidR="00AD027A" w:rsidRPr="00AD027A" w:rsidRDefault="00AD027A" w:rsidP="00AD027A">
      <w:pPr>
        <w:widowControl/>
        <w:shd w:val="clear" w:color="auto" w:fill="FFFFFF"/>
        <w:spacing w:line="432" w:lineRule="atLeast"/>
        <w:ind w:firstLine="640"/>
        <w:jc w:val="left"/>
        <w:rPr>
          <w:rFonts w:ascii="宋体" w:eastAsia="宋体" w:hAnsi="宋体" w:cs="宋体"/>
          <w:color w:val="000000"/>
          <w:kern w:val="0"/>
          <w:sz w:val="24"/>
          <w:szCs w:val="24"/>
        </w:rPr>
      </w:pPr>
      <w:r w:rsidRPr="00AD027A">
        <w:rPr>
          <w:rFonts w:ascii="宋体" w:eastAsia="宋体" w:hAnsi="宋体" w:cs="宋体"/>
          <w:color w:val="000000"/>
          <w:kern w:val="0"/>
          <w:sz w:val="24"/>
          <w:szCs w:val="24"/>
        </w:rPr>
        <w:t>项目高校应分别于4月20日前（第一批）、9月20日前（第二批）对推荐人选的申请材料进行认真审核，通过信息平台为申请人填写具有针对性的单位推荐意见并在线提交推荐公函（公函中须明确是否已公示）、初选名单和申请人电子材料至国家留学基金委。国家留学基金委不直接受理个人申请。项目高校有权退回不真实、不一致、不符合要求的申请。</w:t>
      </w:r>
    </w:p>
    <w:p w:rsidR="00AD027A" w:rsidRPr="00AD027A" w:rsidRDefault="00AD027A" w:rsidP="00AD027A">
      <w:pPr>
        <w:widowControl/>
        <w:shd w:val="clear" w:color="auto" w:fill="FFFFFF"/>
        <w:spacing w:line="432" w:lineRule="atLeast"/>
        <w:ind w:firstLine="643"/>
        <w:jc w:val="left"/>
        <w:rPr>
          <w:rFonts w:ascii="宋体" w:eastAsia="宋体" w:hAnsi="宋体" w:cs="宋体"/>
          <w:color w:val="000000"/>
          <w:kern w:val="0"/>
          <w:sz w:val="24"/>
          <w:szCs w:val="24"/>
        </w:rPr>
      </w:pPr>
      <w:r w:rsidRPr="00AD027A">
        <w:rPr>
          <w:rFonts w:ascii="宋体" w:eastAsia="宋体" w:hAnsi="宋体" w:cs="宋体"/>
          <w:b/>
          <w:bCs/>
          <w:color w:val="000000"/>
          <w:kern w:val="0"/>
          <w:sz w:val="24"/>
          <w:szCs w:val="24"/>
        </w:rPr>
        <w:t>第二十一条  </w:t>
      </w:r>
      <w:r w:rsidRPr="00AD027A">
        <w:rPr>
          <w:rFonts w:ascii="宋体" w:eastAsia="宋体" w:hAnsi="宋体" w:cs="宋体"/>
          <w:color w:val="000000"/>
          <w:kern w:val="0"/>
          <w:sz w:val="24"/>
          <w:szCs w:val="24"/>
        </w:rPr>
        <w:t>国家留学基金委根据本项目指南对项目高校推荐人选进行审核后确定是否录取，材料审核主要审核申请人是否满足项目指南规定的申报条件，申请材料是否完备、是否符合各项材料具体要求等；同时，将根据提交的外方录取通知（或正式邀请信）、外方导师确认的学习计划中列明的期限等核定留学期限、资助期限，如果个人申报的资助期限低于留学期限且低于所申报留学身份规定的最长资助期限，资助期限按个人申报期限核定。</w:t>
      </w:r>
    </w:p>
    <w:p w:rsidR="00AD027A" w:rsidRPr="00AD027A" w:rsidRDefault="00AD027A" w:rsidP="00AD027A">
      <w:pPr>
        <w:widowControl/>
        <w:shd w:val="clear" w:color="auto" w:fill="FFFFFF"/>
        <w:spacing w:line="432" w:lineRule="atLeast"/>
        <w:ind w:firstLine="643"/>
        <w:jc w:val="left"/>
        <w:rPr>
          <w:rFonts w:ascii="宋体" w:eastAsia="宋体" w:hAnsi="宋体" w:cs="宋体"/>
          <w:color w:val="000000"/>
          <w:kern w:val="0"/>
          <w:sz w:val="24"/>
          <w:szCs w:val="24"/>
        </w:rPr>
      </w:pPr>
      <w:r w:rsidRPr="00AD027A">
        <w:rPr>
          <w:rFonts w:ascii="宋体" w:eastAsia="宋体" w:hAnsi="宋体" w:cs="宋体"/>
          <w:b/>
          <w:bCs/>
          <w:color w:val="000000"/>
          <w:kern w:val="0"/>
          <w:sz w:val="24"/>
          <w:szCs w:val="24"/>
        </w:rPr>
        <w:t>第二十二条  </w:t>
      </w:r>
      <w:r w:rsidRPr="00AD027A">
        <w:rPr>
          <w:rFonts w:ascii="宋体" w:eastAsia="宋体" w:hAnsi="宋体" w:cs="宋体"/>
          <w:color w:val="000000"/>
          <w:kern w:val="0"/>
          <w:sz w:val="24"/>
          <w:szCs w:val="24"/>
        </w:rPr>
        <w:t>录取结果将分别于6月（第一批）、11月（第二批）公布。项目高校可登录国家公派留学管理信息平台（</w:t>
      </w:r>
      <w:hyperlink r:id="rId11" w:tgtFrame="_blank" w:history="1">
        <w:r w:rsidRPr="00AD027A">
          <w:rPr>
            <w:rFonts w:ascii="宋体" w:eastAsia="宋体" w:hAnsi="宋体" w:cs="宋体"/>
            <w:color w:val="0000FF"/>
            <w:kern w:val="0"/>
            <w:sz w:val="24"/>
            <w:szCs w:val="24"/>
            <w:u w:val="single"/>
          </w:rPr>
          <w:t>https://sa.csc.edu.cn/manager</w:t>
        </w:r>
      </w:hyperlink>
      <w:r w:rsidRPr="00AD027A">
        <w:rPr>
          <w:rFonts w:ascii="宋体" w:eastAsia="宋体" w:hAnsi="宋体" w:cs="宋体"/>
          <w:color w:val="000000"/>
          <w:kern w:val="0"/>
          <w:sz w:val="24"/>
          <w:szCs w:val="24"/>
        </w:rPr>
        <w:t>），自行下载打印录取通知和名单，并通知留学人员及时登录信息平台查询及办理后续派出手续。留学人员可登录国家公派留学管理信息平台（</w:t>
      </w:r>
      <w:hyperlink r:id="rId12" w:tgtFrame="_blank" w:history="1">
        <w:r w:rsidRPr="00AD027A">
          <w:rPr>
            <w:rFonts w:ascii="宋体" w:eastAsia="宋体" w:hAnsi="宋体" w:cs="宋体"/>
            <w:color w:val="0000FF"/>
            <w:kern w:val="0"/>
            <w:sz w:val="24"/>
            <w:szCs w:val="24"/>
            <w:u w:val="single"/>
          </w:rPr>
          <w:t>https://sa.csc.edu.cn/student</w:t>
        </w:r>
      </w:hyperlink>
      <w:r w:rsidRPr="00AD027A">
        <w:rPr>
          <w:rFonts w:ascii="宋体" w:eastAsia="宋体" w:hAnsi="宋体" w:cs="宋体"/>
          <w:color w:val="000000"/>
          <w:kern w:val="0"/>
          <w:sz w:val="24"/>
          <w:szCs w:val="24"/>
        </w:rPr>
        <w:t>）查询录取结果，下载打印录取文件。</w:t>
      </w:r>
    </w:p>
    <w:p w:rsidR="00AD027A" w:rsidRPr="00AD027A" w:rsidRDefault="00AD027A" w:rsidP="00AD027A">
      <w:pPr>
        <w:widowControl/>
        <w:shd w:val="clear" w:color="auto" w:fill="FFFFFF"/>
        <w:spacing w:line="432" w:lineRule="atLeast"/>
        <w:jc w:val="center"/>
        <w:rPr>
          <w:rFonts w:ascii="宋体" w:eastAsia="宋体" w:hAnsi="宋体" w:cs="宋体"/>
          <w:color w:val="000000"/>
          <w:kern w:val="0"/>
          <w:sz w:val="24"/>
          <w:szCs w:val="24"/>
        </w:rPr>
      </w:pPr>
      <w:r w:rsidRPr="00AD027A">
        <w:rPr>
          <w:rFonts w:ascii="宋体" w:eastAsia="宋体" w:hAnsi="宋体" w:cs="宋体"/>
          <w:b/>
          <w:bCs/>
          <w:color w:val="000000"/>
          <w:kern w:val="0"/>
          <w:sz w:val="24"/>
          <w:szCs w:val="24"/>
        </w:rPr>
        <w:t>第五章  人选基本条件</w:t>
      </w:r>
    </w:p>
    <w:p w:rsidR="00AD027A" w:rsidRPr="00AD027A" w:rsidRDefault="00AD027A" w:rsidP="00AD027A">
      <w:pPr>
        <w:widowControl/>
        <w:shd w:val="clear" w:color="auto" w:fill="FFFFFF"/>
        <w:spacing w:line="432" w:lineRule="atLeast"/>
        <w:ind w:firstLine="643"/>
        <w:jc w:val="left"/>
        <w:rPr>
          <w:rFonts w:ascii="宋体" w:eastAsia="宋体" w:hAnsi="宋体" w:cs="宋体"/>
          <w:color w:val="000000"/>
          <w:kern w:val="0"/>
          <w:sz w:val="24"/>
          <w:szCs w:val="24"/>
        </w:rPr>
      </w:pPr>
      <w:r w:rsidRPr="00AD027A">
        <w:rPr>
          <w:rFonts w:ascii="宋体" w:eastAsia="宋体" w:hAnsi="宋体" w:cs="宋体"/>
          <w:b/>
          <w:bCs/>
          <w:color w:val="000000"/>
          <w:kern w:val="0"/>
          <w:sz w:val="24"/>
          <w:szCs w:val="24"/>
        </w:rPr>
        <w:t>第二十三条</w:t>
      </w:r>
      <w:r w:rsidRPr="00AD027A">
        <w:rPr>
          <w:rFonts w:ascii="宋体" w:eastAsia="宋体" w:hAnsi="宋体" w:cs="宋体"/>
          <w:color w:val="000000"/>
          <w:kern w:val="0"/>
          <w:sz w:val="24"/>
          <w:szCs w:val="24"/>
        </w:rPr>
        <w:t>  符合《选派指南》规定的申请条件。</w:t>
      </w:r>
    </w:p>
    <w:p w:rsidR="00AD027A" w:rsidRPr="00AD027A" w:rsidRDefault="00AD027A" w:rsidP="00AD027A">
      <w:pPr>
        <w:widowControl/>
        <w:shd w:val="clear" w:color="auto" w:fill="FFFFFF"/>
        <w:spacing w:line="432" w:lineRule="atLeast"/>
        <w:ind w:firstLine="643"/>
        <w:jc w:val="left"/>
        <w:rPr>
          <w:rFonts w:ascii="宋体" w:eastAsia="宋体" w:hAnsi="宋体" w:cs="宋体"/>
          <w:color w:val="000000"/>
          <w:kern w:val="0"/>
          <w:sz w:val="24"/>
          <w:szCs w:val="24"/>
        </w:rPr>
      </w:pPr>
      <w:r w:rsidRPr="00AD027A">
        <w:rPr>
          <w:rFonts w:ascii="宋体" w:eastAsia="宋体" w:hAnsi="宋体" w:cs="宋体"/>
          <w:b/>
          <w:bCs/>
          <w:color w:val="000000"/>
          <w:kern w:val="0"/>
          <w:sz w:val="24"/>
          <w:szCs w:val="24"/>
        </w:rPr>
        <w:t>第二十四条</w:t>
      </w:r>
      <w:r w:rsidRPr="00AD027A">
        <w:rPr>
          <w:rFonts w:ascii="宋体" w:eastAsia="宋体" w:hAnsi="宋体" w:cs="宋体"/>
          <w:color w:val="000000"/>
          <w:kern w:val="0"/>
          <w:sz w:val="24"/>
          <w:szCs w:val="24"/>
        </w:rPr>
        <w:t>  具备扎实的专业基础，较强的学习、工作和交流能力，综合素质良好，学习成绩优异或工作业绩突出，具有较强的发展潜力。</w:t>
      </w:r>
    </w:p>
    <w:p w:rsidR="00AD027A" w:rsidRPr="00AD027A" w:rsidRDefault="00AD027A" w:rsidP="00AD027A">
      <w:pPr>
        <w:widowControl/>
        <w:shd w:val="clear" w:color="auto" w:fill="FFFFFF"/>
        <w:spacing w:line="432" w:lineRule="atLeast"/>
        <w:ind w:firstLine="643"/>
        <w:jc w:val="left"/>
        <w:rPr>
          <w:rFonts w:ascii="宋体" w:eastAsia="宋体" w:hAnsi="宋体" w:cs="宋体"/>
          <w:color w:val="000000"/>
          <w:kern w:val="0"/>
          <w:sz w:val="24"/>
          <w:szCs w:val="24"/>
        </w:rPr>
      </w:pPr>
      <w:r w:rsidRPr="00AD027A">
        <w:rPr>
          <w:rFonts w:ascii="宋体" w:eastAsia="宋体" w:hAnsi="宋体" w:cs="宋体"/>
          <w:b/>
          <w:bCs/>
          <w:color w:val="000000"/>
          <w:kern w:val="0"/>
          <w:sz w:val="24"/>
          <w:szCs w:val="24"/>
        </w:rPr>
        <w:t>第二十五条</w:t>
      </w:r>
      <w:r w:rsidRPr="00AD027A">
        <w:rPr>
          <w:rFonts w:ascii="宋体" w:eastAsia="宋体" w:hAnsi="宋体" w:cs="宋体"/>
          <w:color w:val="000000"/>
          <w:kern w:val="0"/>
          <w:sz w:val="24"/>
          <w:szCs w:val="24"/>
        </w:rPr>
        <w:t>  项目高校的优秀在读硕士研究生，并具有到国际组织工作任职的强烈意愿。</w:t>
      </w:r>
    </w:p>
    <w:p w:rsidR="00AD027A" w:rsidRPr="00AD027A" w:rsidRDefault="00AD027A" w:rsidP="00AD027A">
      <w:pPr>
        <w:widowControl/>
        <w:shd w:val="clear" w:color="auto" w:fill="FFFFFF"/>
        <w:spacing w:line="432" w:lineRule="atLeast"/>
        <w:ind w:firstLine="643"/>
        <w:jc w:val="left"/>
        <w:rPr>
          <w:rFonts w:ascii="宋体" w:eastAsia="宋体" w:hAnsi="宋体" w:cs="宋体"/>
          <w:color w:val="000000"/>
          <w:kern w:val="0"/>
          <w:sz w:val="24"/>
          <w:szCs w:val="24"/>
        </w:rPr>
      </w:pPr>
      <w:r w:rsidRPr="00AD027A">
        <w:rPr>
          <w:rFonts w:ascii="宋体" w:eastAsia="宋体" w:hAnsi="宋体" w:cs="宋体"/>
          <w:b/>
          <w:bCs/>
          <w:color w:val="000000"/>
          <w:kern w:val="0"/>
          <w:sz w:val="24"/>
          <w:szCs w:val="24"/>
        </w:rPr>
        <w:t>第二十六条</w:t>
      </w:r>
      <w:r w:rsidRPr="00AD027A">
        <w:rPr>
          <w:rFonts w:ascii="宋体" w:eastAsia="宋体" w:hAnsi="宋体" w:cs="宋体"/>
          <w:color w:val="000000"/>
          <w:kern w:val="0"/>
          <w:sz w:val="24"/>
          <w:szCs w:val="24"/>
        </w:rPr>
        <w:t>  申请时年龄不超过28周岁（1996年1月1日以后出生）。</w:t>
      </w:r>
    </w:p>
    <w:p w:rsidR="00AD027A" w:rsidRPr="00AD027A" w:rsidRDefault="00AD027A" w:rsidP="00AD027A">
      <w:pPr>
        <w:widowControl/>
        <w:shd w:val="clear" w:color="auto" w:fill="FFFFFF"/>
        <w:spacing w:line="432" w:lineRule="atLeast"/>
        <w:ind w:firstLine="643"/>
        <w:jc w:val="left"/>
        <w:rPr>
          <w:rFonts w:ascii="宋体" w:eastAsia="宋体" w:hAnsi="宋体" w:cs="宋体"/>
          <w:color w:val="000000"/>
          <w:kern w:val="0"/>
          <w:sz w:val="24"/>
          <w:szCs w:val="24"/>
        </w:rPr>
      </w:pPr>
      <w:r w:rsidRPr="00AD027A">
        <w:rPr>
          <w:rFonts w:ascii="宋体" w:eastAsia="宋体" w:hAnsi="宋体" w:cs="宋体"/>
          <w:b/>
          <w:bCs/>
          <w:color w:val="000000"/>
          <w:kern w:val="0"/>
          <w:sz w:val="24"/>
          <w:szCs w:val="24"/>
        </w:rPr>
        <w:lastRenderedPageBreak/>
        <w:t>第二十七条  </w:t>
      </w:r>
      <w:r w:rsidRPr="00AD027A">
        <w:rPr>
          <w:rFonts w:ascii="宋体" w:eastAsia="宋体" w:hAnsi="宋体" w:cs="宋体"/>
          <w:color w:val="000000"/>
          <w:kern w:val="0"/>
          <w:sz w:val="24"/>
          <w:szCs w:val="24"/>
        </w:rPr>
        <w:t>申请时已获得拟留学单位出具的正式录取通知或邀请信。</w:t>
      </w:r>
    </w:p>
    <w:p w:rsidR="00AD027A" w:rsidRPr="00AD027A" w:rsidRDefault="00AD027A" w:rsidP="00AD027A">
      <w:pPr>
        <w:widowControl/>
        <w:shd w:val="clear" w:color="auto" w:fill="FFFFFF"/>
        <w:spacing w:line="432" w:lineRule="atLeast"/>
        <w:ind w:firstLine="643"/>
        <w:jc w:val="left"/>
        <w:rPr>
          <w:rFonts w:ascii="宋体" w:eastAsia="宋体" w:hAnsi="宋体" w:cs="宋体"/>
          <w:color w:val="000000"/>
          <w:kern w:val="0"/>
          <w:sz w:val="24"/>
          <w:szCs w:val="24"/>
        </w:rPr>
      </w:pPr>
      <w:r w:rsidRPr="00AD027A">
        <w:rPr>
          <w:rFonts w:ascii="宋体" w:eastAsia="宋体" w:hAnsi="宋体" w:cs="宋体"/>
          <w:b/>
          <w:bCs/>
          <w:color w:val="000000"/>
          <w:kern w:val="0"/>
          <w:sz w:val="24"/>
          <w:szCs w:val="24"/>
        </w:rPr>
        <w:t>第二十八条</w:t>
      </w:r>
      <w:r w:rsidRPr="00AD027A">
        <w:rPr>
          <w:rFonts w:ascii="宋体" w:eastAsia="宋体" w:hAnsi="宋体" w:cs="宋体"/>
          <w:color w:val="000000"/>
          <w:kern w:val="0"/>
          <w:sz w:val="24"/>
          <w:szCs w:val="24"/>
        </w:rPr>
        <w:t>  外语水平应符合国家留学基金资助出国留学外语条件及拟留学国家、留学单位的语言要求。</w:t>
      </w:r>
    </w:p>
    <w:p w:rsidR="00AD027A" w:rsidRPr="00AD027A" w:rsidRDefault="00AD027A" w:rsidP="00AD027A">
      <w:pPr>
        <w:widowControl/>
        <w:shd w:val="clear" w:color="auto" w:fill="FFFFFF"/>
        <w:spacing w:line="432" w:lineRule="atLeast"/>
        <w:ind w:firstLine="643"/>
        <w:jc w:val="left"/>
        <w:rPr>
          <w:rFonts w:ascii="宋体" w:eastAsia="宋体" w:hAnsi="宋体" w:cs="宋体"/>
          <w:color w:val="000000"/>
          <w:kern w:val="0"/>
          <w:sz w:val="24"/>
          <w:szCs w:val="24"/>
        </w:rPr>
      </w:pPr>
      <w:r w:rsidRPr="00AD027A">
        <w:rPr>
          <w:rFonts w:ascii="宋体" w:eastAsia="宋体" w:hAnsi="宋体" w:cs="宋体"/>
          <w:b/>
          <w:bCs/>
          <w:color w:val="000000"/>
          <w:kern w:val="0"/>
          <w:sz w:val="24"/>
          <w:szCs w:val="24"/>
        </w:rPr>
        <w:t>第二十九条</w:t>
      </w:r>
      <w:r w:rsidRPr="00AD027A">
        <w:rPr>
          <w:rFonts w:ascii="宋体" w:eastAsia="宋体" w:hAnsi="宋体" w:cs="宋体"/>
          <w:color w:val="000000"/>
          <w:kern w:val="0"/>
          <w:sz w:val="24"/>
          <w:szCs w:val="24"/>
        </w:rPr>
        <w:t>  申请国家留学基金委合作渠道的人员还应符合双方协议约定的其他要求，具体按另行公布的奖学金指南执行。</w:t>
      </w:r>
    </w:p>
    <w:p w:rsidR="00AD027A" w:rsidRPr="00AD027A" w:rsidRDefault="00AD027A" w:rsidP="00AD027A">
      <w:pPr>
        <w:widowControl/>
        <w:shd w:val="clear" w:color="auto" w:fill="FFFFFF"/>
        <w:spacing w:line="432" w:lineRule="atLeast"/>
        <w:ind w:firstLine="643"/>
        <w:jc w:val="left"/>
        <w:rPr>
          <w:rFonts w:ascii="宋体" w:eastAsia="宋体" w:hAnsi="宋体" w:cs="宋体"/>
          <w:color w:val="000000"/>
          <w:kern w:val="0"/>
          <w:sz w:val="24"/>
          <w:szCs w:val="24"/>
        </w:rPr>
      </w:pPr>
      <w:r w:rsidRPr="00AD027A">
        <w:rPr>
          <w:rFonts w:ascii="宋体" w:eastAsia="宋体" w:hAnsi="宋体" w:cs="宋体"/>
          <w:b/>
          <w:bCs/>
          <w:color w:val="000000"/>
          <w:kern w:val="0"/>
          <w:sz w:val="24"/>
          <w:szCs w:val="24"/>
        </w:rPr>
        <w:t>第三十条  </w:t>
      </w:r>
      <w:r w:rsidRPr="00AD027A">
        <w:rPr>
          <w:rFonts w:ascii="宋体" w:eastAsia="宋体" w:hAnsi="宋体" w:cs="宋体"/>
          <w:color w:val="000000"/>
          <w:kern w:val="0"/>
          <w:sz w:val="24"/>
          <w:szCs w:val="24"/>
        </w:rPr>
        <w:t>暂不受理以下人员的申请：</w:t>
      </w:r>
    </w:p>
    <w:p w:rsidR="00AD027A" w:rsidRPr="00AD027A" w:rsidRDefault="00AD027A" w:rsidP="00AD027A">
      <w:pPr>
        <w:widowControl/>
        <w:shd w:val="clear" w:color="auto" w:fill="FFFFFF"/>
        <w:spacing w:line="432" w:lineRule="atLeast"/>
        <w:ind w:firstLine="640"/>
        <w:jc w:val="left"/>
        <w:rPr>
          <w:rFonts w:ascii="宋体" w:eastAsia="宋体" w:hAnsi="宋体" w:cs="宋体"/>
          <w:color w:val="000000"/>
          <w:kern w:val="0"/>
          <w:sz w:val="24"/>
          <w:szCs w:val="24"/>
        </w:rPr>
      </w:pPr>
      <w:r w:rsidRPr="00AD027A">
        <w:rPr>
          <w:rFonts w:ascii="宋体" w:eastAsia="宋体" w:hAnsi="宋体" w:cs="宋体"/>
          <w:color w:val="000000"/>
          <w:kern w:val="0"/>
          <w:sz w:val="24"/>
          <w:szCs w:val="24"/>
        </w:rPr>
        <w:t>1.已申报国家公派出国留学项目尚未公布录取结果的。</w:t>
      </w:r>
    </w:p>
    <w:p w:rsidR="00AD027A" w:rsidRPr="00AD027A" w:rsidRDefault="00AD027A" w:rsidP="00AD027A">
      <w:pPr>
        <w:widowControl/>
        <w:shd w:val="clear" w:color="auto" w:fill="FFFFFF"/>
        <w:spacing w:line="432" w:lineRule="atLeast"/>
        <w:ind w:firstLine="640"/>
        <w:jc w:val="left"/>
        <w:rPr>
          <w:rFonts w:ascii="宋体" w:eastAsia="宋体" w:hAnsi="宋体" w:cs="宋体"/>
          <w:color w:val="000000"/>
          <w:kern w:val="0"/>
          <w:sz w:val="24"/>
          <w:szCs w:val="24"/>
        </w:rPr>
      </w:pPr>
      <w:r w:rsidRPr="00AD027A">
        <w:rPr>
          <w:rFonts w:ascii="宋体" w:eastAsia="宋体" w:hAnsi="宋体" w:cs="宋体"/>
          <w:color w:val="000000"/>
          <w:kern w:val="0"/>
          <w:sz w:val="24"/>
          <w:szCs w:val="24"/>
        </w:rPr>
        <w:t>2.已获得国家公派出国留学资格且在有效期内尚未派出的。</w:t>
      </w:r>
    </w:p>
    <w:p w:rsidR="00AD027A" w:rsidRPr="00AD027A" w:rsidRDefault="00AD027A" w:rsidP="00AD027A">
      <w:pPr>
        <w:widowControl/>
        <w:shd w:val="clear" w:color="auto" w:fill="FFFFFF"/>
        <w:spacing w:line="432" w:lineRule="atLeast"/>
        <w:ind w:firstLine="640"/>
        <w:jc w:val="left"/>
        <w:rPr>
          <w:rFonts w:ascii="宋体" w:eastAsia="宋体" w:hAnsi="宋体" w:cs="宋体"/>
          <w:color w:val="000000"/>
          <w:kern w:val="0"/>
          <w:sz w:val="24"/>
          <w:szCs w:val="24"/>
        </w:rPr>
      </w:pPr>
      <w:r w:rsidRPr="00AD027A">
        <w:rPr>
          <w:rFonts w:ascii="宋体" w:eastAsia="宋体" w:hAnsi="宋体" w:cs="宋体"/>
          <w:color w:val="000000"/>
          <w:kern w:val="0"/>
          <w:sz w:val="24"/>
          <w:szCs w:val="24"/>
        </w:rPr>
        <w:t>3.曾享受国家留学基金国际组织后备人才培养项目资助的。</w:t>
      </w:r>
    </w:p>
    <w:p w:rsidR="00AD027A" w:rsidRPr="00AD027A" w:rsidRDefault="00AD027A" w:rsidP="00AD027A">
      <w:pPr>
        <w:widowControl/>
        <w:shd w:val="clear" w:color="auto" w:fill="FFFFFF"/>
        <w:spacing w:line="432" w:lineRule="atLeast"/>
        <w:jc w:val="center"/>
        <w:rPr>
          <w:rFonts w:ascii="宋体" w:eastAsia="宋体" w:hAnsi="宋体" w:cs="宋体"/>
          <w:color w:val="000000"/>
          <w:kern w:val="0"/>
          <w:sz w:val="24"/>
          <w:szCs w:val="24"/>
        </w:rPr>
      </w:pPr>
      <w:r w:rsidRPr="00AD027A">
        <w:rPr>
          <w:rFonts w:ascii="宋体" w:eastAsia="宋体" w:hAnsi="宋体" w:cs="宋体"/>
          <w:b/>
          <w:bCs/>
          <w:color w:val="000000"/>
          <w:kern w:val="0"/>
          <w:sz w:val="24"/>
          <w:szCs w:val="24"/>
        </w:rPr>
        <w:t>第六章   人员派出与管理</w:t>
      </w:r>
    </w:p>
    <w:p w:rsidR="00AD027A" w:rsidRPr="00AD027A" w:rsidRDefault="00AD027A" w:rsidP="00AD027A">
      <w:pPr>
        <w:widowControl/>
        <w:shd w:val="clear" w:color="auto" w:fill="FFFFFF"/>
        <w:spacing w:line="432" w:lineRule="atLeast"/>
        <w:ind w:firstLine="643"/>
        <w:jc w:val="left"/>
        <w:rPr>
          <w:rFonts w:ascii="宋体" w:eastAsia="宋体" w:hAnsi="宋体" w:cs="宋体"/>
          <w:color w:val="000000"/>
          <w:kern w:val="0"/>
          <w:sz w:val="24"/>
          <w:szCs w:val="24"/>
        </w:rPr>
      </w:pPr>
      <w:r w:rsidRPr="00AD027A">
        <w:rPr>
          <w:rFonts w:ascii="宋体" w:eastAsia="宋体" w:hAnsi="宋体" w:cs="宋体"/>
          <w:b/>
          <w:bCs/>
          <w:color w:val="000000"/>
          <w:kern w:val="0"/>
          <w:sz w:val="24"/>
          <w:szCs w:val="24"/>
        </w:rPr>
        <w:t>第三十一条</w:t>
      </w:r>
      <w:r w:rsidRPr="00AD027A">
        <w:rPr>
          <w:rFonts w:ascii="宋体" w:eastAsia="宋体" w:hAnsi="宋体" w:cs="宋体"/>
          <w:color w:val="000000"/>
          <w:kern w:val="0"/>
          <w:sz w:val="24"/>
          <w:szCs w:val="24"/>
        </w:rPr>
        <w:t>  2025年国际组织后备人才培养项目被录取人员留学资格有效期保留至2026年12月31日。凡未按期派出者，其留学资格将自动取消。</w:t>
      </w:r>
    </w:p>
    <w:p w:rsidR="00AD027A" w:rsidRPr="00AD027A" w:rsidRDefault="00AD027A" w:rsidP="00AD027A">
      <w:pPr>
        <w:widowControl/>
        <w:shd w:val="clear" w:color="auto" w:fill="FFFFFF"/>
        <w:spacing w:line="432" w:lineRule="atLeast"/>
        <w:ind w:firstLine="643"/>
        <w:jc w:val="left"/>
        <w:rPr>
          <w:rFonts w:ascii="宋体" w:eastAsia="宋体" w:hAnsi="宋体" w:cs="宋体"/>
          <w:color w:val="000000"/>
          <w:kern w:val="0"/>
          <w:sz w:val="24"/>
          <w:szCs w:val="24"/>
        </w:rPr>
      </w:pPr>
      <w:r w:rsidRPr="00AD027A">
        <w:rPr>
          <w:rFonts w:ascii="宋体" w:eastAsia="宋体" w:hAnsi="宋体" w:cs="宋体"/>
          <w:b/>
          <w:bCs/>
          <w:color w:val="000000"/>
          <w:kern w:val="0"/>
          <w:sz w:val="24"/>
          <w:szCs w:val="24"/>
        </w:rPr>
        <w:t>第三十二条</w:t>
      </w:r>
      <w:r w:rsidRPr="00AD027A">
        <w:rPr>
          <w:rFonts w:ascii="宋体" w:eastAsia="宋体" w:hAnsi="宋体" w:cs="宋体"/>
          <w:color w:val="000000"/>
          <w:kern w:val="0"/>
          <w:sz w:val="24"/>
          <w:szCs w:val="24"/>
        </w:rPr>
        <w:t>   对留学人员实行“签约派出，违约赔偿”的管理办法。派出前，留学人员须登录信息平台（</w:t>
      </w:r>
      <w:hyperlink r:id="rId13" w:tgtFrame="_blank" w:history="1">
        <w:r w:rsidRPr="00AD027A">
          <w:rPr>
            <w:rFonts w:ascii="宋体" w:eastAsia="宋体" w:hAnsi="宋体" w:cs="宋体"/>
            <w:color w:val="0000FF"/>
            <w:kern w:val="0"/>
            <w:sz w:val="24"/>
            <w:szCs w:val="24"/>
            <w:u w:val="single"/>
          </w:rPr>
          <w:t>https://sa.csc.edu.cn/student</w:t>
        </w:r>
      </w:hyperlink>
      <w:r w:rsidRPr="00AD027A">
        <w:rPr>
          <w:rFonts w:ascii="宋体" w:eastAsia="宋体" w:hAnsi="宋体" w:cs="宋体"/>
          <w:color w:val="000000"/>
          <w:kern w:val="0"/>
          <w:sz w:val="24"/>
          <w:szCs w:val="24"/>
        </w:rPr>
        <w:t>）按要求签订《国家公派出国留学协议书》（以下简称协议书）；须办理国家公派留学奖学金专用银行卡（办理方式详见</w:t>
      </w:r>
      <w:hyperlink r:id="rId14" w:tgtFrame="_blank" w:history="1">
        <w:r w:rsidRPr="00AD027A">
          <w:rPr>
            <w:rFonts w:ascii="宋体" w:eastAsia="宋体" w:hAnsi="宋体" w:cs="宋体"/>
            <w:color w:val="0000FF"/>
            <w:kern w:val="0"/>
            <w:sz w:val="24"/>
            <w:szCs w:val="24"/>
            <w:u w:val="single"/>
          </w:rPr>
          <w:t>https://www.csc.edu.cn/chuguo/s/1552</w:t>
        </w:r>
      </w:hyperlink>
      <w:r w:rsidRPr="00AD027A">
        <w:rPr>
          <w:rFonts w:ascii="宋体" w:eastAsia="宋体" w:hAnsi="宋体" w:cs="宋体"/>
          <w:color w:val="000000"/>
          <w:kern w:val="0"/>
          <w:sz w:val="24"/>
          <w:szCs w:val="24"/>
        </w:rPr>
        <w:t>）；须自行办理护照、签证、《国际旅行健康证书》；通过教育部留学服务中心办理预定机票等手续。</w:t>
      </w:r>
    </w:p>
    <w:p w:rsidR="00AD027A" w:rsidRPr="00AD027A" w:rsidRDefault="00AD027A" w:rsidP="00AD027A">
      <w:pPr>
        <w:widowControl/>
        <w:shd w:val="clear" w:color="auto" w:fill="FFFFFF"/>
        <w:spacing w:line="432" w:lineRule="atLeast"/>
        <w:ind w:firstLine="643"/>
        <w:jc w:val="left"/>
        <w:rPr>
          <w:rFonts w:ascii="宋体" w:eastAsia="宋体" w:hAnsi="宋体" w:cs="宋体"/>
          <w:color w:val="000000"/>
          <w:kern w:val="0"/>
          <w:sz w:val="24"/>
          <w:szCs w:val="24"/>
        </w:rPr>
      </w:pPr>
      <w:r w:rsidRPr="00AD027A">
        <w:rPr>
          <w:rFonts w:ascii="宋体" w:eastAsia="宋体" w:hAnsi="宋体" w:cs="宋体"/>
          <w:b/>
          <w:bCs/>
          <w:color w:val="000000"/>
          <w:kern w:val="0"/>
          <w:sz w:val="24"/>
          <w:szCs w:val="24"/>
        </w:rPr>
        <w:t>第三十三条</w:t>
      </w:r>
      <w:r w:rsidRPr="00AD027A">
        <w:rPr>
          <w:rFonts w:ascii="宋体" w:eastAsia="宋体" w:hAnsi="宋体" w:cs="宋体"/>
          <w:color w:val="000000"/>
          <w:kern w:val="0"/>
          <w:sz w:val="24"/>
          <w:szCs w:val="24"/>
        </w:rPr>
        <w:t>  留学人员自抵达留学所在国后10日内须凭《国家留学基金资助出国留学资格证书》及相关材料向中国驻留学所在国使（领）馆办理报到手续，以便确认资助起算时间，具体按照驻留学所在国使（领）馆要求办理。</w:t>
      </w:r>
    </w:p>
    <w:p w:rsidR="00AD027A" w:rsidRPr="00AD027A" w:rsidRDefault="00AD027A" w:rsidP="00AD027A">
      <w:pPr>
        <w:widowControl/>
        <w:shd w:val="clear" w:color="auto" w:fill="FFFFFF"/>
        <w:spacing w:line="432" w:lineRule="atLeast"/>
        <w:ind w:firstLine="643"/>
        <w:jc w:val="left"/>
        <w:rPr>
          <w:rFonts w:ascii="宋体" w:eastAsia="宋体" w:hAnsi="宋体" w:cs="宋体"/>
          <w:color w:val="000000"/>
          <w:kern w:val="0"/>
          <w:sz w:val="24"/>
          <w:szCs w:val="24"/>
        </w:rPr>
      </w:pPr>
      <w:r w:rsidRPr="00AD027A">
        <w:rPr>
          <w:rFonts w:ascii="宋体" w:eastAsia="宋体" w:hAnsi="宋体" w:cs="宋体"/>
          <w:b/>
          <w:bCs/>
          <w:color w:val="000000"/>
          <w:kern w:val="0"/>
          <w:sz w:val="24"/>
          <w:szCs w:val="24"/>
        </w:rPr>
        <w:t>第三十四条</w:t>
      </w:r>
      <w:r w:rsidRPr="00AD027A">
        <w:rPr>
          <w:rFonts w:ascii="宋体" w:eastAsia="宋体" w:hAnsi="宋体" w:cs="宋体"/>
          <w:color w:val="000000"/>
          <w:kern w:val="0"/>
          <w:sz w:val="24"/>
          <w:szCs w:val="24"/>
        </w:rPr>
        <w:t>  留学人员在国外留学期间，应遵守所在国法律法规、国家留学基金资助出国留学人员的有关规定及《国家公派出国留学协议书》的有关约定，自觉接受留学单位、国内高校和驻外使（领）馆的管理，达到持续领取奖学金条件；学成后应履行回国服务义务，回国之日起三个月内应到国家公派留学管理信息平台登记回国信息。</w:t>
      </w:r>
    </w:p>
    <w:p w:rsidR="00AD027A" w:rsidRPr="00AD027A" w:rsidRDefault="00AD027A" w:rsidP="00AD027A">
      <w:pPr>
        <w:widowControl/>
        <w:shd w:val="clear" w:color="auto" w:fill="FFFFFF"/>
        <w:spacing w:line="432" w:lineRule="atLeast"/>
        <w:ind w:firstLine="643"/>
        <w:jc w:val="left"/>
        <w:rPr>
          <w:rFonts w:ascii="宋体" w:eastAsia="宋体" w:hAnsi="宋体" w:cs="宋体"/>
          <w:color w:val="000000"/>
          <w:kern w:val="0"/>
          <w:sz w:val="24"/>
          <w:szCs w:val="24"/>
        </w:rPr>
      </w:pPr>
      <w:r w:rsidRPr="00AD027A">
        <w:rPr>
          <w:rFonts w:ascii="宋体" w:eastAsia="宋体" w:hAnsi="宋体" w:cs="宋体"/>
          <w:b/>
          <w:bCs/>
          <w:color w:val="000000"/>
          <w:kern w:val="0"/>
          <w:sz w:val="24"/>
          <w:szCs w:val="24"/>
        </w:rPr>
        <w:t>第三十五条</w:t>
      </w:r>
      <w:r w:rsidRPr="00AD027A">
        <w:rPr>
          <w:rFonts w:ascii="宋体" w:eastAsia="宋体" w:hAnsi="宋体" w:cs="宋体"/>
          <w:color w:val="000000"/>
          <w:kern w:val="0"/>
          <w:sz w:val="24"/>
          <w:szCs w:val="24"/>
        </w:rPr>
        <w:t>  留学人员完成国外学业一年以内应主动联系到国际组织实习或任职6个月以上（含）。符合国际组织实习项目申请条件者，可继续申请国际组织实习项目资助，不受回国后满两年方可再次申请国家公派出国留学</w:t>
      </w:r>
      <w:r w:rsidRPr="00AD027A">
        <w:rPr>
          <w:rFonts w:ascii="宋体" w:eastAsia="宋体" w:hAnsi="宋体" w:cs="宋体"/>
          <w:color w:val="000000"/>
          <w:kern w:val="0"/>
          <w:sz w:val="24"/>
          <w:szCs w:val="24"/>
        </w:rPr>
        <w:lastRenderedPageBreak/>
        <w:t>的限制（具体可参阅</w:t>
      </w:r>
      <w:hyperlink r:id="rId15" w:tgtFrame="_blank" w:history="1">
        <w:r w:rsidRPr="00AD027A">
          <w:rPr>
            <w:rFonts w:ascii="宋体" w:eastAsia="宋体" w:hAnsi="宋体" w:cs="宋体"/>
            <w:color w:val="0000FF"/>
            <w:kern w:val="0"/>
            <w:sz w:val="24"/>
            <w:szCs w:val="24"/>
            <w:u w:val="single"/>
          </w:rPr>
          <w:t>国际组织实习项目指南</w:t>
        </w:r>
      </w:hyperlink>
      <w:r w:rsidRPr="00AD027A">
        <w:rPr>
          <w:rFonts w:ascii="宋体" w:eastAsia="宋体" w:hAnsi="宋体" w:cs="宋体"/>
          <w:color w:val="000000"/>
          <w:kern w:val="0"/>
          <w:sz w:val="24"/>
          <w:szCs w:val="24"/>
        </w:rPr>
        <w:t>）。赴国际组织实习或任职时间将计入回国服务期。</w:t>
      </w:r>
    </w:p>
    <w:p w:rsidR="00AD027A" w:rsidRPr="00AD027A" w:rsidRDefault="00AD027A" w:rsidP="00AD027A">
      <w:pPr>
        <w:widowControl/>
        <w:shd w:val="clear" w:color="auto" w:fill="FFFFFF"/>
        <w:spacing w:line="432" w:lineRule="atLeast"/>
        <w:ind w:firstLine="640"/>
        <w:jc w:val="left"/>
        <w:rPr>
          <w:rFonts w:ascii="宋体" w:eastAsia="宋体" w:hAnsi="宋体" w:cs="宋体"/>
          <w:color w:val="000000"/>
          <w:kern w:val="0"/>
          <w:sz w:val="24"/>
          <w:szCs w:val="24"/>
        </w:rPr>
      </w:pPr>
      <w:r w:rsidRPr="00AD027A">
        <w:rPr>
          <w:rFonts w:ascii="宋体" w:eastAsia="宋体" w:hAnsi="宋体" w:cs="宋体"/>
          <w:color w:val="000000"/>
          <w:kern w:val="0"/>
          <w:sz w:val="24"/>
          <w:szCs w:val="24"/>
        </w:rPr>
        <w:t>顺利完成国外学业并成功到国际组织实习或任职6个月以上（含）的留学人员，再次申请国家公派出国攻读更高层次学位或进行联合培养时，不受回国后满两年方可再次申请国家公派留学的限制。如被录取，服务期顺延。</w:t>
      </w:r>
    </w:p>
    <w:p w:rsidR="00AD027A" w:rsidRPr="00AD027A" w:rsidRDefault="00AD027A" w:rsidP="00AD027A">
      <w:pPr>
        <w:widowControl/>
        <w:shd w:val="clear" w:color="auto" w:fill="FFFFFF"/>
        <w:spacing w:line="432" w:lineRule="atLeast"/>
        <w:ind w:firstLine="643"/>
        <w:jc w:val="left"/>
        <w:rPr>
          <w:rFonts w:ascii="宋体" w:eastAsia="宋体" w:hAnsi="宋体" w:cs="宋体"/>
          <w:color w:val="000000"/>
          <w:kern w:val="0"/>
          <w:sz w:val="24"/>
          <w:szCs w:val="24"/>
        </w:rPr>
      </w:pPr>
      <w:r w:rsidRPr="00AD027A">
        <w:rPr>
          <w:rFonts w:ascii="宋体" w:eastAsia="宋体" w:hAnsi="宋体" w:cs="宋体"/>
          <w:b/>
          <w:bCs/>
          <w:color w:val="000000"/>
          <w:kern w:val="0"/>
          <w:sz w:val="24"/>
          <w:szCs w:val="24"/>
        </w:rPr>
        <w:t>第三十六条</w:t>
      </w:r>
      <w:r w:rsidRPr="00AD027A">
        <w:rPr>
          <w:rFonts w:ascii="宋体" w:eastAsia="宋体" w:hAnsi="宋体" w:cs="宋体"/>
          <w:color w:val="000000"/>
          <w:kern w:val="0"/>
          <w:sz w:val="24"/>
          <w:szCs w:val="24"/>
        </w:rPr>
        <w:t>  项目高校对其推荐的留学人员承担管理主体责任，应按照本项目指南，统筹考虑“选拔、派出、管理、回国、实习”各环节，对留学人员加强目标和过程管理。</w:t>
      </w:r>
    </w:p>
    <w:p w:rsidR="00AD027A" w:rsidRPr="00AD027A" w:rsidRDefault="00AD027A" w:rsidP="00AD027A">
      <w:pPr>
        <w:widowControl/>
        <w:shd w:val="clear" w:color="auto" w:fill="FFFFFF"/>
        <w:spacing w:line="432" w:lineRule="atLeast"/>
        <w:ind w:firstLine="640"/>
        <w:jc w:val="left"/>
        <w:rPr>
          <w:rFonts w:ascii="宋体" w:eastAsia="宋体" w:hAnsi="宋体" w:cs="宋体"/>
          <w:color w:val="000000"/>
          <w:kern w:val="0"/>
          <w:sz w:val="24"/>
          <w:szCs w:val="24"/>
        </w:rPr>
      </w:pPr>
      <w:r w:rsidRPr="00AD027A">
        <w:rPr>
          <w:rFonts w:ascii="宋体" w:eastAsia="宋体" w:hAnsi="宋体" w:cs="宋体"/>
          <w:color w:val="000000"/>
          <w:kern w:val="0"/>
          <w:sz w:val="24"/>
          <w:szCs w:val="24"/>
        </w:rPr>
        <w:t>1.在留学人员录取后，及时了解其思想动向，对存在问题的人员不予派出；合理安排其学业，督促其按期派出。</w:t>
      </w:r>
    </w:p>
    <w:p w:rsidR="00AD027A" w:rsidRPr="00AD027A" w:rsidRDefault="00AD027A" w:rsidP="00AD027A">
      <w:pPr>
        <w:widowControl/>
        <w:shd w:val="clear" w:color="auto" w:fill="FFFFFF"/>
        <w:spacing w:line="432" w:lineRule="atLeast"/>
        <w:ind w:firstLine="640"/>
        <w:jc w:val="left"/>
        <w:rPr>
          <w:rFonts w:ascii="宋体" w:eastAsia="宋体" w:hAnsi="宋体" w:cs="宋体"/>
          <w:color w:val="000000"/>
          <w:kern w:val="0"/>
          <w:sz w:val="24"/>
          <w:szCs w:val="24"/>
        </w:rPr>
      </w:pPr>
      <w:r w:rsidRPr="00AD027A">
        <w:rPr>
          <w:rFonts w:ascii="宋体" w:eastAsia="宋体" w:hAnsi="宋体" w:cs="宋体"/>
          <w:color w:val="000000"/>
          <w:kern w:val="0"/>
          <w:sz w:val="24"/>
          <w:szCs w:val="24"/>
        </w:rPr>
        <w:t>对获得中外双硕士学位的留学人员，应做好统筹，督促并保证其在国内硕士在读期间派出，完成国外学业后回国参加毕业答辩并获得国内学位。如派出前或留学期间参加并通过国内毕业答辩，应及时办理终止国家公派出国留学手续。</w:t>
      </w:r>
    </w:p>
    <w:p w:rsidR="00AD027A" w:rsidRPr="00AD027A" w:rsidRDefault="00AD027A" w:rsidP="00AD027A">
      <w:pPr>
        <w:widowControl/>
        <w:shd w:val="clear" w:color="auto" w:fill="FFFFFF"/>
        <w:spacing w:line="432" w:lineRule="atLeast"/>
        <w:ind w:firstLine="640"/>
        <w:jc w:val="left"/>
        <w:rPr>
          <w:rFonts w:ascii="宋体" w:eastAsia="宋体" w:hAnsi="宋体" w:cs="宋体"/>
          <w:color w:val="000000"/>
          <w:kern w:val="0"/>
          <w:sz w:val="24"/>
          <w:szCs w:val="24"/>
        </w:rPr>
      </w:pPr>
      <w:r w:rsidRPr="00AD027A">
        <w:rPr>
          <w:rFonts w:ascii="宋体" w:eastAsia="宋体" w:hAnsi="宋体" w:cs="宋体"/>
          <w:color w:val="000000"/>
          <w:kern w:val="0"/>
          <w:sz w:val="24"/>
          <w:szCs w:val="24"/>
        </w:rPr>
        <w:t>2.在留学人员派出前，应进行内部培训，组织学习有关政策和管理规定，安排出国前体检和心理健康测试；指导其参加教育部留学服务中心及教育部委托机构组织的行前培训，对办理派出手续进行审核、指导和帮助。</w:t>
      </w:r>
    </w:p>
    <w:p w:rsidR="00AD027A" w:rsidRPr="00AD027A" w:rsidRDefault="00AD027A" w:rsidP="00AD027A">
      <w:pPr>
        <w:widowControl/>
        <w:shd w:val="clear" w:color="auto" w:fill="FFFFFF"/>
        <w:spacing w:line="432" w:lineRule="atLeast"/>
        <w:ind w:firstLine="640"/>
        <w:jc w:val="left"/>
        <w:rPr>
          <w:rFonts w:ascii="宋体" w:eastAsia="宋体" w:hAnsi="宋体" w:cs="宋体"/>
          <w:color w:val="000000"/>
          <w:kern w:val="0"/>
          <w:sz w:val="24"/>
          <w:szCs w:val="24"/>
        </w:rPr>
      </w:pPr>
      <w:r w:rsidRPr="00AD027A">
        <w:rPr>
          <w:rFonts w:ascii="宋体" w:eastAsia="宋体" w:hAnsi="宋体" w:cs="宋体"/>
          <w:color w:val="000000"/>
          <w:kern w:val="0"/>
          <w:sz w:val="24"/>
          <w:szCs w:val="24"/>
        </w:rPr>
        <w:t>3.在留学人员派出后，应及时了解留学人员在外情况，指定专门的指导教师或联系人，督促其按期完成留学计划，将其在外期间的综合表现作为人才培养考核要素，在其遇到特殊困难时予以扶助。</w:t>
      </w:r>
    </w:p>
    <w:p w:rsidR="00AD027A" w:rsidRPr="00AD027A" w:rsidRDefault="00AD027A" w:rsidP="00AD027A">
      <w:pPr>
        <w:widowControl/>
        <w:shd w:val="clear" w:color="auto" w:fill="FFFFFF"/>
        <w:spacing w:line="432" w:lineRule="atLeast"/>
        <w:ind w:firstLine="640"/>
        <w:jc w:val="left"/>
        <w:rPr>
          <w:rFonts w:ascii="宋体" w:eastAsia="宋体" w:hAnsi="宋体" w:cs="宋体"/>
          <w:color w:val="000000"/>
          <w:kern w:val="0"/>
          <w:sz w:val="24"/>
          <w:szCs w:val="24"/>
        </w:rPr>
      </w:pPr>
      <w:r w:rsidRPr="00AD027A">
        <w:rPr>
          <w:rFonts w:ascii="宋体" w:eastAsia="宋体" w:hAnsi="宋体" w:cs="宋体"/>
          <w:color w:val="000000"/>
          <w:kern w:val="0"/>
          <w:sz w:val="24"/>
          <w:szCs w:val="24"/>
        </w:rPr>
        <w:t>4.配合国家留学基金委、教育部留学服务中心、我国驻外使（领）馆等单位工作，采取有效措施确保本单位推选的国家公派出国留学人员学有所成。</w:t>
      </w:r>
    </w:p>
    <w:p w:rsidR="00AD027A" w:rsidRPr="00AD027A" w:rsidRDefault="00AD027A" w:rsidP="00AD027A">
      <w:pPr>
        <w:widowControl/>
        <w:shd w:val="clear" w:color="auto" w:fill="FFFFFF"/>
        <w:spacing w:line="432" w:lineRule="atLeast"/>
        <w:ind w:firstLine="640"/>
        <w:jc w:val="left"/>
        <w:rPr>
          <w:rFonts w:ascii="宋体" w:eastAsia="宋体" w:hAnsi="宋体" w:cs="宋体"/>
          <w:color w:val="000000"/>
          <w:kern w:val="0"/>
          <w:sz w:val="24"/>
          <w:szCs w:val="24"/>
        </w:rPr>
      </w:pPr>
      <w:r w:rsidRPr="00AD027A">
        <w:rPr>
          <w:rFonts w:ascii="宋体" w:eastAsia="宋体" w:hAnsi="宋体" w:cs="宋体"/>
          <w:color w:val="000000"/>
          <w:kern w:val="0"/>
          <w:sz w:val="24"/>
          <w:szCs w:val="24"/>
        </w:rPr>
        <w:t>5.在留学人员回国后，督促并协助其到国际组织实习任职，及时对项目进行总结。</w:t>
      </w:r>
    </w:p>
    <w:p w:rsidR="00AD027A" w:rsidRPr="00AD027A" w:rsidRDefault="00AD027A" w:rsidP="00AD027A">
      <w:pPr>
        <w:widowControl/>
        <w:shd w:val="clear" w:color="auto" w:fill="FFFFFF"/>
        <w:spacing w:line="432" w:lineRule="atLeast"/>
        <w:ind w:firstLine="643"/>
        <w:jc w:val="left"/>
        <w:rPr>
          <w:rFonts w:ascii="宋体" w:eastAsia="宋体" w:hAnsi="宋体" w:cs="宋体"/>
          <w:color w:val="000000"/>
          <w:kern w:val="0"/>
          <w:sz w:val="24"/>
          <w:szCs w:val="24"/>
        </w:rPr>
      </w:pPr>
      <w:r w:rsidRPr="00AD027A">
        <w:rPr>
          <w:rFonts w:ascii="宋体" w:eastAsia="宋体" w:hAnsi="宋体" w:cs="宋体"/>
          <w:b/>
          <w:bCs/>
          <w:color w:val="000000"/>
          <w:kern w:val="0"/>
          <w:sz w:val="24"/>
          <w:szCs w:val="24"/>
        </w:rPr>
        <w:t>第三十七条</w:t>
      </w:r>
      <w:r w:rsidRPr="00AD027A">
        <w:rPr>
          <w:rFonts w:ascii="宋体" w:eastAsia="宋体" w:hAnsi="宋体" w:cs="宋体"/>
          <w:color w:val="000000"/>
          <w:kern w:val="0"/>
          <w:sz w:val="24"/>
          <w:szCs w:val="24"/>
        </w:rPr>
        <w:t>  鼓励留学人员在与获得资助有关的论文、研究项目或科研成果成文、发表、公开时注明“本研究/成果/论文得到中国国家留学基金资助”。</w:t>
      </w:r>
    </w:p>
    <w:p w:rsidR="00AD027A" w:rsidRPr="00AD027A" w:rsidRDefault="00AD027A" w:rsidP="00AD027A">
      <w:pPr>
        <w:widowControl/>
        <w:shd w:val="clear" w:color="auto" w:fill="FFFFFF"/>
        <w:spacing w:line="432" w:lineRule="atLeast"/>
        <w:ind w:firstLine="643"/>
        <w:jc w:val="left"/>
        <w:rPr>
          <w:rFonts w:ascii="宋体" w:eastAsia="宋体" w:hAnsi="宋体" w:cs="宋体"/>
          <w:color w:val="000000"/>
          <w:kern w:val="0"/>
          <w:sz w:val="24"/>
          <w:szCs w:val="24"/>
        </w:rPr>
      </w:pPr>
      <w:r w:rsidRPr="00AD027A">
        <w:rPr>
          <w:rFonts w:ascii="宋体" w:eastAsia="宋体" w:hAnsi="宋体" w:cs="宋体"/>
          <w:b/>
          <w:bCs/>
          <w:color w:val="000000"/>
          <w:kern w:val="0"/>
          <w:sz w:val="24"/>
          <w:szCs w:val="24"/>
        </w:rPr>
        <w:t>第三十八条</w:t>
      </w:r>
      <w:r w:rsidRPr="00AD027A">
        <w:rPr>
          <w:rFonts w:ascii="宋体" w:eastAsia="宋体" w:hAnsi="宋体" w:cs="宋体"/>
          <w:color w:val="000000"/>
          <w:kern w:val="0"/>
          <w:sz w:val="24"/>
          <w:szCs w:val="24"/>
        </w:rPr>
        <w:t>  其它有关事宜按照国家公派出国留学相关规定办理。</w:t>
      </w:r>
    </w:p>
    <w:p w:rsidR="00AD027A" w:rsidRPr="00AD027A" w:rsidRDefault="00AD027A" w:rsidP="00AD027A">
      <w:pPr>
        <w:widowControl/>
        <w:shd w:val="clear" w:color="auto" w:fill="FFFFFF"/>
        <w:spacing w:line="432" w:lineRule="atLeast"/>
        <w:jc w:val="center"/>
        <w:rPr>
          <w:rFonts w:ascii="宋体" w:eastAsia="宋体" w:hAnsi="宋体" w:cs="宋体"/>
          <w:color w:val="000000"/>
          <w:kern w:val="0"/>
          <w:sz w:val="24"/>
          <w:szCs w:val="24"/>
        </w:rPr>
      </w:pPr>
      <w:r w:rsidRPr="00AD027A">
        <w:rPr>
          <w:rFonts w:ascii="宋体" w:eastAsia="宋体" w:hAnsi="宋体" w:cs="宋体"/>
          <w:b/>
          <w:bCs/>
          <w:color w:val="000000"/>
          <w:kern w:val="0"/>
          <w:sz w:val="24"/>
          <w:szCs w:val="24"/>
        </w:rPr>
        <w:t>第七章  附则</w:t>
      </w:r>
    </w:p>
    <w:p w:rsidR="00AD027A" w:rsidRPr="00AD027A" w:rsidRDefault="00AD027A" w:rsidP="00AD027A">
      <w:pPr>
        <w:widowControl/>
        <w:shd w:val="clear" w:color="auto" w:fill="FFFFFF"/>
        <w:spacing w:line="432" w:lineRule="atLeast"/>
        <w:ind w:firstLine="643"/>
        <w:jc w:val="left"/>
        <w:rPr>
          <w:rFonts w:ascii="宋体" w:eastAsia="宋体" w:hAnsi="宋体" w:cs="宋体"/>
          <w:color w:val="000000"/>
          <w:kern w:val="0"/>
          <w:sz w:val="24"/>
          <w:szCs w:val="24"/>
        </w:rPr>
      </w:pPr>
      <w:r w:rsidRPr="00AD027A">
        <w:rPr>
          <w:rFonts w:ascii="宋体" w:eastAsia="宋体" w:hAnsi="宋体" w:cs="宋体"/>
          <w:b/>
          <w:bCs/>
          <w:color w:val="000000"/>
          <w:kern w:val="0"/>
          <w:sz w:val="24"/>
          <w:szCs w:val="24"/>
        </w:rPr>
        <w:t>第三十九条</w:t>
      </w:r>
      <w:r w:rsidRPr="00AD027A">
        <w:rPr>
          <w:rFonts w:ascii="宋体" w:eastAsia="宋体" w:hAnsi="宋体" w:cs="宋体"/>
          <w:color w:val="000000"/>
          <w:kern w:val="0"/>
          <w:sz w:val="24"/>
          <w:szCs w:val="24"/>
        </w:rPr>
        <w:t>  留学人员在选拔录取阶段和国家公派出国留学资助期间，如有不符合《选派指南》及本项目指南要求或违反国家法律法规被依法追究刑事责任、违反公序良俗造成严重不良影响、违反学术道德规范情节严重等</w:t>
      </w:r>
      <w:r w:rsidRPr="00AD027A">
        <w:rPr>
          <w:rFonts w:ascii="宋体" w:eastAsia="宋体" w:hAnsi="宋体" w:cs="宋体"/>
          <w:color w:val="000000"/>
          <w:kern w:val="0"/>
          <w:sz w:val="24"/>
          <w:szCs w:val="24"/>
        </w:rPr>
        <w:lastRenderedPageBreak/>
        <w:t>情况，查证属实的，国家留学基金委有权对当事人采取退回申请、取消资格、终止资助、追偿等措施。</w:t>
      </w:r>
    </w:p>
    <w:p w:rsidR="00AD027A" w:rsidRPr="00AD027A" w:rsidRDefault="00AD027A" w:rsidP="00AD027A">
      <w:pPr>
        <w:widowControl/>
        <w:shd w:val="clear" w:color="auto" w:fill="FFFFFF"/>
        <w:spacing w:line="432" w:lineRule="atLeast"/>
        <w:ind w:firstLine="643"/>
        <w:jc w:val="left"/>
        <w:rPr>
          <w:rFonts w:ascii="宋体" w:eastAsia="宋体" w:hAnsi="宋体" w:cs="宋体"/>
          <w:color w:val="000000"/>
          <w:kern w:val="0"/>
          <w:sz w:val="24"/>
          <w:szCs w:val="24"/>
        </w:rPr>
      </w:pPr>
      <w:r w:rsidRPr="00AD027A">
        <w:rPr>
          <w:rFonts w:ascii="宋体" w:eastAsia="宋体" w:hAnsi="宋体" w:cs="宋体"/>
          <w:b/>
          <w:bCs/>
          <w:color w:val="000000"/>
          <w:kern w:val="0"/>
          <w:sz w:val="24"/>
          <w:szCs w:val="24"/>
        </w:rPr>
        <w:t>第四十条</w:t>
      </w:r>
      <w:r w:rsidRPr="00AD027A">
        <w:rPr>
          <w:rFonts w:ascii="宋体" w:eastAsia="宋体" w:hAnsi="宋体" w:cs="宋体"/>
          <w:color w:val="000000"/>
          <w:kern w:val="0"/>
          <w:sz w:val="24"/>
          <w:szCs w:val="24"/>
        </w:rPr>
        <w:t>  本项目指南中的日期和时间均为北京时间。</w:t>
      </w:r>
    </w:p>
    <w:p w:rsidR="00AD027A" w:rsidRPr="00AD027A" w:rsidRDefault="00AD027A" w:rsidP="00AD027A">
      <w:pPr>
        <w:widowControl/>
        <w:shd w:val="clear" w:color="auto" w:fill="FFFFFF"/>
        <w:spacing w:line="432" w:lineRule="atLeast"/>
        <w:ind w:firstLine="643"/>
        <w:jc w:val="left"/>
        <w:rPr>
          <w:rFonts w:ascii="宋体" w:eastAsia="宋体" w:hAnsi="宋体" w:cs="宋体"/>
          <w:color w:val="000000"/>
          <w:kern w:val="0"/>
          <w:sz w:val="24"/>
          <w:szCs w:val="24"/>
        </w:rPr>
      </w:pPr>
      <w:r w:rsidRPr="00AD027A">
        <w:rPr>
          <w:rFonts w:ascii="宋体" w:eastAsia="宋体" w:hAnsi="宋体" w:cs="宋体"/>
          <w:b/>
          <w:bCs/>
          <w:color w:val="000000"/>
          <w:kern w:val="0"/>
          <w:sz w:val="24"/>
          <w:szCs w:val="24"/>
        </w:rPr>
        <w:t>第四十一条  </w:t>
      </w:r>
      <w:r w:rsidRPr="00AD027A">
        <w:rPr>
          <w:rFonts w:ascii="宋体" w:eastAsia="宋体" w:hAnsi="宋体" w:cs="宋体"/>
          <w:color w:val="000000"/>
          <w:kern w:val="0"/>
          <w:sz w:val="24"/>
          <w:szCs w:val="24"/>
        </w:rPr>
        <w:t>本项目指南由国家留学基金委负责解释。</w:t>
      </w:r>
    </w:p>
    <w:p w:rsidR="00B94A19" w:rsidRPr="00AD027A" w:rsidRDefault="00B94A19"/>
    <w:sectPr w:rsidR="00B94A19" w:rsidRPr="00AD02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13D" w:rsidRDefault="0062013D" w:rsidP="00AD027A">
      <w:r>
        <w:separator/>
      </w:r>
    </w:p>
  </w:endnote>
  <w:endnote w:type="continuationSeparator" w:id="0">
    <w:p w:rsidR="0062013D" w:rsidRDefault="0062013D" w:rsidP="00AD0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13D" w:rsidRDefault="0062013D" w:rsidP="00AD027A">
      <w:r>
        <w:separator/>
      </w:r>
    </w:p>
  </w:footnote>
  <w:footnote w:type="continuationSeparator" w:id="0">
    <w:p w:rsidR="0062013D" w:rsidRDefault="0062013D" w:rsidP="00AD02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5B9"/>
    <w:rsid w:val="004645B9"/>
    <w:rsid w:val="0062013D"/>
    <w:rsid w:val="00AD027A"/>
    <w:rsid w:val="00B94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C52C9A-2A9A-4F0C-949A-C0309597A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02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027A"/>
    <w:rPr>
      <w:sz w:val="18"/>
      <w:szCs w:val="18"/>
    </w:rPr>
  </w:style>
  <w:style w:type="paragraph" w:styleId="a4">
    <w:name w:val="footer"/>
    <w:basedOn w:val="a"/>
    <w:link w:val="Char0"/>
    <w:uiPriority w:val="99"/>
    <w:unhideWhenUsed/>
    <w:rsid w:val="00AD027A"/>
    <w:pPr>
      <w:tabs>
        <w:tab w:val="center" w:pos="4153"/>
        <w:tab w:val="right" w:pos="8306"/>
      </w:tabs>
      <w:snapToGrid w:val="0"/>
      <w:jc w:val="left"/>
    </w:pPr>
    <w:rPr>
      <w:sz w:val="18"/>
      <w:szCs w:val="18"/>
    </w:rPr>
  </w:style>
  <w:style w:type="character" w:customStyle="1" w:styleId="Char0">
    <w:name w:val="页脚 Char"/>
    <w:basedOn w:val="a0"/>
    <w:link w:val="a4"/>
    <w:uiPriority w:val="99"/>
    <w:rsid w:val="00AD027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259517">
      <w:bodyDiv w:val="1"/>
      <w:marLeft w:val="0"/>
      <w:marRight w:val="0"/>
      <w:marTop w:val="0"/>
      <w:marBottom w:val="0"/>
      <w:divBdr>
        <w:top w:val="none" w:sz="0" w:space="0" w:color="auto"/>
        <w:left w:val="none" w:sz="0" w:space="0" w:color="auto"/>
        <w:bottom w:val="none" w:sz="0" w:space="0" w:color="auto"/>
        <w:right w:val="none" w:sz="0" w:space="0" w:color="auto"/>
      </w:divBdr>
      <w:divsChild>
        <w:div w:id="112022924">
          <w:marLeft w:val="0"/>
          <w:marRight w:val="0"/>
          <w:marTop w:val="0"/>
          <w:marBottom w:val="0"/>
          <w:divBdr>
            <w:top w:val="none" w:sz="0" w:space="0" w:color="auto"/>
            <w:left w:val="none" w:sz="0" w:space="0" w:color="auto"/>
            <w:bottom w:val="single" w:sz="36" w:space="15" w:color="EBEBEB"/>
            <w:right w:val="none" w:sz="0" w:space="0" w:color="auto"/>
          </w:divBdr>
        </w:div>
        <w:div w:id="289090067">
          <w:marLeft w:val="0"/>
          <w:marRight w:val="0"/>
          <w:marTop w:val="0"/>
          <w:marBottom w:val="0"/>
          <w:divBdr>
            <w:top w:val="none" w:sz="0" w:space="0" w:color="auto"/>
            <w:left w:val="none" w:sz="0" w:space="0" w:color="auto"/>
            <w:bottom w:val="none" w:sz="0" w:space="0" w:color="auto"/>
            <w:right w:val="none" w:sz="0" w:space="0" w:color="auto"/>
          </w:divBdr>
          <w:divsChild>
            <w:div w:id="195528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c.edu.cn/article/3428" TargetMode="External"/><Relationship Id="rId13" Type="http://schemas.openxmlformats.org/officeDocument/2006/relationships/hyperlink" Target="https://sa.csc.edu.cn/student" TargetMode="External"/><Relationship Id="rId3" Type="http://schemas.openxmlformats.org/officeDocument/2006/relationships/webSettings" Target="webSettings.xml"/><Relationship Id="rId7" Type="http://schemas.openxmlformats.org/officeDocument/2006/relationships/hyperlink" Target="https://www.csc.edu.cn/article/3409" TargetMode="External"/><Relationship Id="rId12" Type="http://schemas.openxmlformats.org/officeDocument/2006/relationships/hyperlink" Target="https://sa.csc.edu.cn/student"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sc.edu.cn/article/3409" TargetMode="External"/><Relationship Id="rId11" Type="http://schemas.openxmlformats.org/officeDocument/2006/relationships/hyperlink" Target="https://sa.csc.edu.cn/manager" TargetMode="External"/><Relationship Id="rId5" Type="http://schemas.openxmlformats.org/officeDocument/2006/relationships/endnotes" Target="endnotes.xml"/><Relationship Id="rId15" Type="http://schemas.openxmlformats.org/officeDocument/2006/relationships/hyperlink" Target="https://www.csc.edu.cn/article/3412" TargetMode="External"/><Relationship Id="rId10" Type="http://schemas.openxmlformats.org/officeDocument/2006/relationships/hyperlink" Target="https://www.csc.edu.cn/article/3430" TargetMode="External"/><Relationship Id="rId4" Type="http://schemas.openxmlformats.org/officeDocument/2006/relationships/footnotes" Target="footnotes.xml"/><Relationship Id="rId9" Type="http://schemas.openxmlformats.org/officeDocument/2006/relationships/hyperlink" Target="https://sa.csc.edu.cn/student" TargetMode="External"/><Relationship Id="rId14" Type="http://schemas.openxmlformats.org/officeDocument/2006/relationships/hyperlink" Target="https://www.csc.edu.cn/chuguo/s/155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894</Words>
  <Characters>5099</Characters>
  <Application>Microsoft Office Word</Application>
  <DocSecurity>0</DocSecurity>
  <Lines>42</Lines>
  <Paragraphs>11</Paragraphs>
  <ScaleCrop>false</ScaleCrop>
  <Company/>
  <LinksUpToDate>false</LinksUpToDate>
  <CharactersWithSpaces>5982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SDUT</dc:creator>
  <cp:keywords/>
  <dc:description/>
  <cp:lastModifiedBy>SDUT</cp:lastModifiedBy>
  <cp:revision>2</cp:revision>
  <dcterms:created xsi:type="dcterms:W3CDTF">2025-01-21T06:54:00Z</dcterms:created>
  <dcterms:modified xsi:type="dcterms:W3CDTF">2025-01-21T06:54:00Z</dcterms:modified>
</cp:coreProperties>
</file>